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51"/>
      </w:tblGrid>
      <w:tr w:rsidR="00FA09CC" w:rsidTr="00CF2B5F">
        <w:trPr>
          <w:trHeight w:val="1838"/>
        </w:trPr>
        <w:tc>
          <w:tcPr>
            <w:tcW w:w="3151" w:type="dxa"/>
          </w:tcPr>
          <w:p w:rsidR="00BA06A5" w:rsidP="00BA06A5" w:rsidRDefault="00BA06A5">
            <w:pPr>
              <w:pStyle w:val="Bezproreda"/>
              <w:jc w:val="center"/>
              <w:rPr>
                <w:rFonts w:ascii="Times New Roman" w:hAnsi="Times New Roman" w:cs="Times New Roman"/>
                <w:sz w:val="24"/>
                <w:szCs w:val="24"/>
              </w:rPr>
            </w:pPr>
            <w:r>
              <w:rPr>
                <w:noProof/>
                <w:lang w:eastAsia="hr-HR"/>
              </w:rPr>
              <w:drawing>
                <wp:inline distT="0" distB="0" distL="0" distR="0">
                  <wp:extent cx="517984" cy="691508"/>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34517" cy="713579"/>
                          </a:xfrm>
                          <a:prstGeom prst="rect">
                            <a:avLst/>
                          </a:prstGeom>
                          <a:noFill/>
                          <a:ln>
                            <a:noFill/>
                          </a:ln>
                        </pic:spPr>
                      </pic:pic>
                    </a:graphicData>
                  </a:graphic>
                </wp:inline>
              </w:drawing>
            </w:r>
          </w:p>
          <w:p w:rsidR="00781113" w:rsidP="00BA06A5" w:rsidRDefault="00BA06A5">
            <w:pPr>
              <w:pStyle w:val="Bezproreda"/>
              <w:jc w:val="center"/>
              <w:rPr>
                <w:rFonts w:ascii="Times New Roman" w:hAnsi="Times New Roman" w:cs="Times New Roman"/>
                <w:sz w:val="24"/>
                <w:szCs w:val="24"/>
              </w:rPr>
            </w:pPr>
            <w:r>
              <w:rPr>
                <w:rFonts w:ascii="Times New Roman" w:hAnsi="Times New Roman" w:cs="Times New Roman"/>
                <w:sz w:val="24"/>
                <w:szCs w:val="24"/>
              </w:rPr>
              <w:t>Republika Hrvatska</w:t>
            </w:r>
          </w:p>
          <w:p w:rsidR="00BA06A5" w:rsidP="00BA06A5" w:rsidRDefault="00BA06A5">
            <w:pPr>
              <w:pStyle w:val="Bezproreda"/>
              <w:jc w:val="center"/>
              <w:rPr>
                <w:rFonts w:ascii="Times New Roman" w:hAnsi="Times New Roman" w:cs="Times New Roman"/>
                <w:sz w:val="24"/>
                <w:szCs w:val="24"/>
              </w:rPr>
            </w:pPr>
            <w:r>
              <w:rPr>
                <w:rFonts w:ascii="Times New Roman" w:hAnsi="Times New Roman" w:cs="Times New Roman"/>
                <w:sz w:val="24"/>
                <w:szCs w:val="24"/>
              </w:rPr>
              <w:t>Općinski sud u Sisku</w:t>
            </w:r>
          </w:p>
          <w:p w:rsidR="00FA09CC" w:rsidP="00BA06A5" w:rsidRDefault="001C30CC">
            <w:pPr>
              <w:pStyle w:val="Bezproreda"/>
              <w:jc w:val="center"/>
              <w:rPr>
                <w:rFonts w:ascii="Times New Roman" w:hAnsi="Times New Roman" w:cs="Times New Roman"/>
                <w:sz w:val="24"/>
                <w:szCs w:val="24"/>
              </w:rPr>
            </w:pPr>
            <w:r>
              <w:rPr>
                <w:rFonts w:ascii="Times New Roman" w:hAnsi="Times New Roman" w:cs="Times New Roman"/>
                <w:sz w:val="24"/>
                <w:szCs w:val="24"/>
              </w:rPr>
              <w:t>Trg Ljudevita Posavskog 5</w:t>
            </w:r>
          </w:p>
          <w:p w:rsidR="001C30CC" w:rsidP="00BA06A5" w:rsidRDefault="001C30CC">
            <w:pPr>
              <w:pStyle w:val="Bezproreda"/>
              <w:jc w:val="center"/>
              <w:rPr>
                <w:noProof/>
                <w:lang w:eastAsia="hr-HR"/>
              </w:rPr>
            </w:pPr>
            <w:r>
              <w:rPr>
                <w:rFonts w:ascii="Times New Roman" w:hAnsi="Times New Roman" w:cs="Times New Roman"/>
                <w:sz w:val="24"/>
                <w:szCs w:val="24"/>
              </w:rPr>
              <w:t>44 000 Sisak</w:t>
            </w:r>
          </w:p>
        </w:tc>
      </w:tr>
    </w:tbl>
    <w:p w:rsidR="00B916C5" w:rsidP="00B051E3" w:rsidRDefault="00FA09CC" w14:paraId="0aa9196" w14:textId="0aa9196">
      <w:pPr>
        <w:jc w:val="right"/>
        <w15:collapsed w:val="false"/>
        <w:rPr>
          <w:rFonts w:ascii="Times New Roman" w:hAnsi="Times New Roman" w:cs="Times New Roman"/>
          <w:sz w:val="24"/>
          <w:szCs w:val="24"/>
        </w:rPr>
      </w:pPr>
      <w:r w:rsidRPr="00FA09CC">
        <w:rPr>
          <w:rFonts w:ascii="Times New Roman" w:hAnsi="Times New Roman" w:cs="Times New Roman"/>
          <w:sz w:val="24"/>
          <w:szCs w:val="24"/>
        </w:rPr>
        <w:t>Poslovni broj: 3 Sp-</w:t>
      </w:r>
      <w:r w:rsidR="00CD3620">
        <w:rPr>
          <w:rFonts w:ascii="Times New Roman" w:hAnsi="Times New Roman" w:cs="Times New Roman"/>
          <w:sz w:val="24"/>
          <w:szCs w:val="24"/>
        </w:rPr>
        <w:t>397</w:t>
      </w:r>
      <w:r w:rsidR="008217C1">
        <w:rPr>
          <w:rFonts w:ascii="Times New Roman" w:hAnsi="Times New Roman" w:cs="Times New Roman"/>
          <w:sz w:val="24"/>
          <w:szCs w:val="24"/>
        </w:rPr>
        <w:t>/2022</w:t>
      </w:r>
      <w:r w:rsidR="00CD3620">
        <w:rPr>
          <w:rFonts w:ascii="Times New Roman" w:hAnsi="Times New Roman" w:cs="Times New Roman"/>
          <w:sz w:val="24"/>
          <w:szCs w:val="24"/>
        </w:rPr>
        <w:t>-2</w:t>
      </w:r>
    </w:p>
    <w:p w:rsidRPr="00003724" w:rsidR="00776C84" w:rsidP="00003724" w:rsidRDefault="00003724">
      <w:pPr>
        <w:jc w:val="center"/>
        <w:rPr>
          <w:rFonts w:ascii="Times New Roman" w:hAnsi="Times New Roman" w:cs="Times New Roman"/>
          <w:sz w:val="24"/>
          <w:szCs w:val="24"/>
        </w:rPr>
      </w:pPr>
      <w:r w:rsidRPr="00003724">
        <w:rPr>
          <w:rFonts w:ascii="Times New Roman" w:hAnsi="Times New Roman" w:cs="Times New Roman"/>
          <w:sz w:val="24"/>
          <w:szCs w:val="24"/>
        </w:rPr>
        <w:t>U</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 xml:space="preserve"> I</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M</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E</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 xml:space="preserve"> </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R</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E</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P</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U</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B</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L</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I</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K</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E</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 xml:space="preserve"> </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H</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R</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V</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A</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T</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S</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K</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E</w:t>
      </w:r>
    </w:p>
    <w:p w:rsidR="00003724" w:rsidP="00003724" w:rsidRDefault="00003724">
      <w:pPr>
        <w:jc w:val="center"/>
        <w:rPr>
          <w:rFonts w:ascii="Times New Roman" w:hAnsi="Times New Roman" w:cs="Times New Roman"/>
          <w:sz w:val="24"/>
          <w:szCs w:val="24"/>
        </w:rPr>
      </w:pPr>
      <w:r w:rsidRPr="00003724">
        <w:rPr>
          <w:rFonts w:ascii="Times New Roman" w:hAnsi="Times New Roman" w:cs="Times New Roman"/>
          <w:sz w:val="24"/>
          <w:szCs w:val="24"/>
        </w:rPr>
        <w:t>R</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J</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E</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Š</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E</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NJ</w:t>
      </w:r>
      <w:r w:rsidR="00FA09CC">
        <w:rPr>
          <w:rFonts w:ascii="Times New Roman" w:hAnsi="Times New Roman" w:cs="Times New Roman"/>
          <w:sz w:val="24"/>
          <w:szCs w:val="24"/>
        </w:rPr>
        <w:t xml:space="preserve"> </w:t>
      </w:r>
      <w:r w:rsidRPr="00003724">
        <w:rPr>
          <w:rFonts w:ascii="Times New Roman" w:hAnsi="Times New Roman" w:cs="Times New Roman"/>
          <w:sz w:val="24"/>
          <w:szCs w:val="24"/>
        </w:rPr>
        <w:t>E</w:t>
      </w:r>
    </w:p>
    <w:p w:rsidR="00F85A53" w:rsidP="00CF62DB" w:rsidRDefault="00B75A17">
      <w:pPr>
        <w:jc w:val="both"/>
        <w:rPr>
          <w:rFonts w:ascii="Times New Roman" w:hAnsi="Times New Roman" w:cs="Times New Roman"/>
          <w:sz w:val="24"/>
          <w:szCs w:val="24"/>
        </w:rPr>
      </w:pPr>
      <w:r>
        <w:rPr>
          <w:rFonts w:ascii="Times New Roman" w:hAnsi="Times New Roman" w:cs="Times New Roman"/>
          <w:sz w:val="24"/>
          <w:szCs w:val="24"/>
        </w:rPr>
        <w:tab/>
      </w:r>
      <w:r w:rsidRPr="000060C7" w:rsidR="000060C7">
        <w:rPr>
          <w:rFonts w:ascii="Times New Roman" w:hAnsi="Times New Roman" w:cs="Times New Roman"/>
          <w:sz w:val="24"/>
          <w:szCs w:val="24"/>
        </w:rPr>
        <w:t>Općinski sud u Sisku po sucu toga suda Editi Jelčić, u jednostavnom postupku stečaja nad imovinom potrošača</w:t>
      </w:r>
      <w:r w:rsidR="008217C1">
        <w:rPr>
          <w:rFonts w:ascii="Times New Roman" w:hAnsi="Times New Roman" w:cs="Times New Roman"/>
          <w:sz w:val="24"/>
          <w:szCs w:val="24"/>
        </w:rPr>
        <w:t xml:space="preserve"> </w:t>
      </w:r>
      <w:r w:rsidRPr="00CD3620" w:rsidR="00CD3620">
        <w:rPr>
          <w:rFonts w:ascii="Times New Roman" w:hAnsi="Times New Roman" w:cs="Times New Roman"/>
          <w:sz w:val="24"/>
          <w:szCs w:val="24"/>
        </w:rPr>
        <w:t>Karolina Žuna, Zagrebačka</w:t>
      </w:r>
      <w:r w:rsidR="00CD3620">
        <w:rPr>
          <w:rFonts w:ascii="Times New Roman" w:hAnsi="Times New Roman" w:cs="Times New Roman"/>
          <w:sz w:val="24"/>
          <w:szCs w:val="24"/>
        </w:rPr>
        <w:t xml:space="preserve"> ulica 1, 44210 Sunja, </w:t>
      </w:r>
      <w:r w:rsidRPr="004B44C8" w:rsidR="004B44C8">
        <w:rPr>
          <w:rFonts w:ascii="Times New Roman" w:hAnsi="Times New Roman" w:cs="Times New Roman"/>
          <w:sz w:val="24"/>
          <w:szCs w:val="24"/>
        </w:rPr>
        <w:t>o</w:t>
      </w:r>
      <w:r w:rsidRPr="000060C7" w:rsidR="000060C7">
        <w:rPr>
          <w:rFonts w:ascii="Times New Roman" w:hAnsi="Times New Roman" w:cs="Times New Roman"/>
          <w:sz w:val="24"/>
          <w:szCs w:val="24"/>
        </w:rPr>
        <w:t>dlučujući o prijedlogu FINA-e za provedbu jednostavnog postupka stečaja nad imovinom potrošača</w:t>
      </w:r>
      <w:r w:rsidR="00F85A53">
        <w:rPr>
          <w:rFonts w:ascii="Times New Roman" w:hAnsi="Times New Roman" w:cs="Times New Roman"/>
          <w:sz w:val="24"/>
          <w:szCs w:val="24"/>
        </w:rPr>
        <w:t xml:space="preserve">, </w:t>
      </w:r>
      <w:r w:rsidR="00FC015A">
        <w:rPr>
          <w:rFonts w:ascii="Times New Roman" w:hAnsi="Times New Roman" w:cs="Times New Roman"/>
          <w:sz w:val="24"/>
          <w:szCs w:val="24"/>
        </w:rPr>
        <w:t xml:space="preserve">dana </w:t>
      </w:r>
      <w:r w:rsidR="00CD3620">
        <w:rPr>
          <w:rFonts w:ascii="Times New Roman" w:hAnsi="Times New Roman" w:cs="Times New Roman"/>
          <w:sz w:val="24"/>
          <w:szCs w:val="24"/>
        </w:rPr>
        <w:t>10. svibnja 2023</w:t>
      </w:r>
      <w:r w:rsidRPr="00003724" w:rsidR="00003724">
        <w:rPr>
          <w:rFonts w:ascii="Times New Roman" w:hAnsi="Times New Roman" w:cs="Times New Roman"/>
          <w:sz w:val="24"/>
          <w:szCs w:val="24"/>
        </w:rPr>
        <w:t xml:space="preserve">. </w:t>
      </w:r>
    </w:p>
    <w:p w:rsidRPr="00AC7BD0" w:rsidR="00003724" w:rsidP="00F85A53" w:rsidRDefault="00003724">
      <w:pPr>
        <w:jc w:val="center"/>
        <w:rPr>
          <w:rFonts w:ascii="Times New Roman" w:hAnsi="Times New Roman" w:cs="Times New Roman"/>
          <w:sz w:val="24"/>
          <w:szCs w:val="24"/>
        </w:rPr>
      </w:pPr>
      <w:r w:rsidRPr="00003724">
        <w:rPr>
          <w:rFonts w:ascii="Times New Roman" w:hAnsi="Times New Roman" w:cs="Times New Roman"/>
          <w:sz w:val="24"/>
          <w:szCs w:val="24"/>
        </w:rPr>
        <w:t>r i j e š i o  j e</w:t>
      </w:r>
    </w:p>
    <w:p w:rsidR="00324152" w:rsidP="00CD3620" w:rsidRDefault="00D239BC">
      <w:pPr>
        <w:pStyle w:val="Bezproreda"/>
        <w:numPr>
          <w:ilvl w:val="0"/>
          <w:numId w:val="3"/>
        </w:numPr>
        <w:jc w:val="both"/>
        <w:rPr>
          <w:rFonts w:ascii="Times New Roman" w:hAnsi="Times New Roman" w:cs="Times New Roman"/>
          <w:sz w:val="24"/>
          <w:szCs w:val="24"/>
        </w:rPr>
      </w:pPr>
      <w:r w:rsidRPr="00324152">
        <w:rPr>
          <w:rFonts w:ascii="Times New Roman" w:hAnsi="Times New Roman" w:cs="Times New Roman"/>
          <w:sz w:val="24"/>
          <w:szCs w:val="24"/>
        </w:rPr>
        <w:t>Otvara se jednostavni postupak stečaja nad imovinom potrošača</w:t>
      </w:r>
      <w:r w:rsidRPr="00324152" w:rsidR="004955D0">
        <w:rPr>
          <w:rFonts w:ascii="Times New Roman" w:hAnsi="Times New Roman" w:cs="Times New Roman"/>
          <w:sz w:val="24"/>
          <w:szCs w:val="24"/>
        </w:rPr>
        <w:t xml:space="preserve"> </w:t>
      </w:r>
      <w:r w:rsidRPr="00CD3620" w:rsidR="00CD3620">
        <w:rPr>
          <w:rFonts w:ascii="Times New Roman" w:hAnsi="Times New Roman" w:cs="Times New Roman"/>
          <w:sz w:val="24"/>
          <w:szCs w:val="24"/>
        </w:rPr>
        <w:t>Karolina Žuna, Zagrebačka ulica 1, 44210 Sunja</w:t>
      </w:r>
      <w:r w:rsidR="00324152">
        <w:rPr>
          <w:rFonts w:ascii="Times New Roman" w:hAnsi="Times New Roman" w:cs="Times New Roman"/>
          <w:sz w:val="24"/>
          <w:szCs w:val="24"/>
        </w:rPr>
        <w:t>.</w:t>
      </w:r>
    </w:p>
    <w:p w:rsidR="00324152" w:rsidP="00324152" w:rsidRDefault="00324152">
      <w:pPr>
        <w:pStyle w:val="Bezproreda"/>
        <w:ind w:left="1068"/>
        <w:jc w:val="both"/>
        <w:rPr>
          <w:rFonts w:ascii="Times New Roman" w:hAnsi="Times New Roman" w:cs="Times New Roman"/>
          <w:sz w:val="24"/>
          <w:szCs w:val="24"/>
        </w:rPr>
      </w:pPr>
    </w:p>
    <w:p w:rsidR="009B2835" w:rsidP="00531DDF" w:rsidRDefault="00D239BC">
      <w:pPr>
        <w:pStyle w:val="Bezproreda"/>
        <w:numPr>
          <w:ilvl w:val="0"/>
          <w:numId w:val="3"/>
        </w:numPr>
        <w:jc w:val="both"/>
        <w:rPr>
          <w:rFonts w:ascii="Times New Roman" w:hAnsi="Times New Roman" w:cs="Times New Roman"/>
          <w:sz w:val="24"/>
          <w:szCs w:val="24"/>
        </w:rPr>
      </w:pPr>
      <w:r w:rsidRPr="00324152">
        <w:rPr>
          <w:rFonts w:ascii="Times New Roman" w:hAnsi="Times New Roman" w:cs="Times New Roman"/>
          <w:sz w:val="24"/>
          <w:szCs w:val="24"/>
        </w:rPr>
        <w:t>Zaključuje se jednostavni postupak stečaja nad imovinom potrošača</w:t>
      </w:r>
      <w:r w:rsidRPr="00324152" w:rsidR="00057FE2">
        <w:rPr>
          <w:rFonts w:ascii="Times New Roman" w:hAnsi="Times New Roman" w:cs="Times New Roman"/>
          <w:sz w:val="24"/>
          <w:szCs w:val="24"/>
        </w:rPr>
        <w:t xml:space="preserve"> </w:t>
      </w:r>
    </w:p>
    <w:p w:rsidRPr="00324152" w:rsidR="00324152" w:rsidP="00324152" w:rsidRDefault="00324152">
      <w:pPr>
        <w:pStyle w:val="Odlomakpopisa"/>
        <w:rPr>
          <w:rFonts w:ascii="Times New Roman" w:hAnsi="Times New Roman" w:cs="Times New Roman"/>
          <w:sz w:val="24"/>
          <w:szCs w:val="24"/>
        </w:rPr>
      </w:pPr>
      <w:r>
        <w:rPr>
          <w:rFonts w:ascii="Times New Roman" w:hAnsi="Times New Roman" w:cs="Times New Roman"/>
          <w:sz w:val="24"/>
          <w:szCs w:val="24"/>
        </w:rPr>
        <w:t xml:space="preserve">      </w:t>
      </w:r>
      <w:r w:rsidRPr="00CD3620" w:rsidR="00CD3620">
        <w:rPr>
          <w:rFonts w:ascii="Times New Roman" w:hAnsi="Times New Roman" w:cs="Times New Roman"/>
          <w:sz w:val="24"/>
          <w:szCs w:val="24"/>
        </w:rPr>
        <w:t>Karolina Žuna, Zagrebačka ulica 1, 44210 Sunja</w:t>
      </w:r>
      <w:r>
        <w:rPr>
          <w:rFonts w:ascii="Times New Roman" w:hAnsi="Times New Roman" w:cs="Times New Roman"/>
          <w:sz w:val="24"/>
          <w:szCs w:val="24"/>
        </w:rPr>
        <w:t>.</w:t>
      </w:r>
    </w:p>
    <w:p w:rsidR="008E06EC" w:rsidP="00CD3620" w:rsidRDefault="00D239BC">
      <w:pPr>
        <w:pStyle w:val="Bezproreda"/>
        <w:numPr>
          <w:ilvl w:val="0"/>
          <w:numId w:val="3"/>
        </w:numPr>
        <w:jc w:val="both"/>
        <w:rPr>
          <w:rFonts w:ascii="Times New Roman" w:hAnsi="Times New Roman" w:cs="Times New Roman"/>
          <w:sz w:val="24"/>
          <w:szCs w:val="24"/>
        </w:rPr>
      </w:pPr>
      <w:r w:rsidRPr="00324152">
        <w:rPr>
          <w:rFonts w:ascii="Times New Roman" w:hAnsi="Times New Roman" w:cs="Times New Roman"/>
          <w:sz w:val="24"/>
          <w:szCs w:val="24"/>
        </w:rPr>
        <w:t>Oslobađa se potrošač</w:t>
      </w:r>
      <w:r w:rsidRPr="00324152" w:rsidR="00352F5A">
        <w:rPr>
          <w:rFonts w:ascii="Times New Roman" w:hAnsi="Times New Roman" w:cs="Times New Roman"/>
          <w:sz w:val="24"/>
          <w:szCs w:val="24"/>
        </w:rPr>
        <w:t xml:space="preserve"> </w:t>
      </w:r>
      <w:r w:rsidRPr="00CD3620" w:rsidR="00CD3620">
        <w:rPr>
          <w:rFonts w:ascii="Times New Roman" w:hAnsi="Times New Roman" w:cs="Times New Roman"/>
          <w:sz w:val="24"/>
          <w:szCs w:val="24"/>
        </w:rPr>
        <w:t>Karolina Žuna, Zagrebačka ulica 1, 44210 Sunja</w:t>
      </w:r>
      <w:r w:rsidRPr="00324152" w:rsidR="00324152">
        <w:rPr>
          <w:rFonts w:ascii="Times New Roman" w:hAnsi="Times New Roman" w:cs="Times New Roman"/>
          <w:sz w:val="24"/>
          <w:szCs w:val="24"/>
        </w:rPr>
        <w:t>,</w:t>
      </w:r>
      <w:r w:rsidR="00324152">
        <w:rPr>
          <w:rFonts w:ascii="Times New Roman" w:hAnsi="Times New Roman" w:cs="Times New Roman"/>
          <w:sz w:val="24"/>
          <w:szCs w:val="24"/>
        </w:rPr>
        <w:t xml:space="preserve"> </w:t>
      </w:r>
      <w:r w:rsidRPr="00324152" w:rsidR="004B44C8">
        <w:rPr>
          <w:sz w:val="24"/>
          <w:szCs w:val="24"/>
        </w:rPr>
        <w:t>o</w:t>
      </w:r>
      <w:r w:rsidRPr="00324152">
        <w:rPr>
          <w:rFonts w:ascii="Times New Roman" w:hAnsi="Times New Roman" w:cs="Times New Roman"/>
          <w:sz w:val="24"/>
          <w:szCs w:val="24"/>
        </w:rPr>
        <w:t xml:space="preserve">d preostalih obveza u odnosu na sljedeće </w:t>
      </w:r>
      <w:r w:rsidRPr="00324152" w:rsidR="00CE05DC">
        <w:rPr>
          <w:rFonts w:ascii="Times New Roman" w:hAnsi="Times New Roman" w:cs="Times New Roman"/>
          <w:sz w:val="24"/>
          <w:szCs w:val="24"/>
        </w:rPr>
        <w:t xml:space="preserve">osnove za plaćanje i </w:t>
      </w:r>
      <w:r w:rsidRPr="00324152">
        <w:rPr>
          <w:rFonts w:ascii="Times New Roman" w:hAnsi="Times New Roman" w:cs="Times New Roman"/>
          <w:sz w:val="24"/>
          <w:szCs w:val="24"/>
        </w:rPr>
        <w:t>vjerovnike:</w:t>
      </w:r>
    </w:p>
    <w:p w:rsidR="0018239E" w:rsidP="00FE392D" w:rsidRDefault="0018239E">
      <w:pPr>
        <w:pStyle w:val="Odlomakpopisa"/>
        <w:rPr>
          <w:rFonts w:ascii="Times New Roman" w:hAnsi="Times New Roman" w:cs="Times New Roman"/>
          <w:sz w:val="24"/>
          <w:szCs w:val="24"/>
        </w:rPr>
      </w:pP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1. osnova broj P-230/19-10, izdavatelja OPCINSKI SUD, OPCINSKI SUD U SISKU, SISAK</w:t>
      </w: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 vjerovnik (1) REPUBLIKA HRVATSKA MINISTARSTVO FINANCIJA, KATANCICEVA 5, ZAGREB</w:t>
      </w:r>
      <w:r>
        <w:rPr>
          <w:rFonts w:ascii="Times New Roman" w:hAnsi="Times New Roman" w:cs="Times New Roman"/>
          <w:sz w:val="24"/>
          <w:szCs w:val="24"/>
        </w:rPr>
        <w:t>, Hrvatska, OIB:</w:t>
      </w:r>
      <w:r w:rsidRPr="00B708CF">
        <w:rPr>
          <w:rFonts w:ascii="Times New Roman" w:hAnsi="Times New Roman" w:cs="Times New Roman"/>
          <w:sz w:val="24"/>
          <w:szCs w:val="24"/>
        </w:rPr>
        <w:t>18683136487</w:t>
      </w: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zaprimljena 18.08.2020., glavnica: 596,46 EUR, kamata: 0,00 EUR, trošak: 0,00 EUR</w:t>
      </w: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2. osnova broj Ovrv-975/2021, izdavatelja OPCINSKI SUD, OPCINSKI SUD U SISKU, SISAK</w:t>
      </w: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 vjerovnik (1) CROATIA osiguranje d.d., Ulica Vatroslava Jagica 33, Zag</w:t>
      </w:r>
      <w:r>
        <w:rPr>
          <w:rFonts w:ascii="Times New Roman" w:hAnsi="Times New Roman" w:cs="Times New Roman"/>
          <w:sz w:val="24"/>
          <w:szCs w:val="24"/>
        </w:rPr>
        <w:t xml:space="preserve">reb, Hrvatska, OIB: 26187994862, </w:t>
      </w:r>
      <w:r w:rsidRPr="00B708CF">
        <w:rPr>
          <w:rFonts w:ascii="Times New Roman" w:hAnsi="Times New Roman" w:cs="Times New Roman"/>
          <w:sz w:val="24"/>
          <w:szCs w:val="24"/>
        </w:rPr>
        <w:t>zaprimljena 25.03.2022., glavnica: 106,71 EUR, kamata: 14,65 EUR, trošak: 25,88 EUR</w:t>
      </w: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3. osnova broj OV-21772/08-Z003, izdavatelja JAVNI BILJEŽNIK, KRALJICKOVIC IVICA, SISAK</w:t>
      </w:r>
    </w:p>
    <w:p w:rsidR="0018239E"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 vjerovnik (1) EOS MATRIX d.o.o., Horvatova ulica 82, Zag</w:t>
      </w:r>
      <w:r>
        <w:rPr>
          <w:rFonts w:ascii="Times New Roman" w:hAnsi="Times New Roman" w:cs="Times New Roman"/>
          <w:sz w:val="24"/>
          <w:szCs w:val="24"/>
        </w:rPr>
        <w:t>reb, Hrvatska, OIB: 76674680107,</w:t>
      </w:r>
      <w:r w:rsidRPr="00B708CF">
        <w:rPr>
          <w:rFonts w:ascii="Times New Roman" w:hAnsi="Times New Roman" w:cs="Times New Roman"/>
          <w:sz w:val="24"/>
          <w:szCs w:val="24"/>
        </w:rPr>
        <w:t>zaprimljena 28.09.2020., glavnica: 533,58 EUR, kamata: 318,43 EUR, trošak: 19,91 EUR</w:t>
      </w:r>
      <w:r>
        <w:rPr>
          <w:rFonts w:ascii="Times New Roman" w:hAnsi="Times New Roman" w:cs="Times New Roman"/>
          <w:sz w:val="24"/>
          <w:szCs w:val="24"/>
        </w:rPr>
        <w:t>,</w:t>
      </w:r>
    </w:p>
    <w:p w:rsidRPr="00B708CF" w:rsidR="00B708CF" w:rsidP="00B708CF" w:rsidRDefault="00B708CF">
      <w:pPr>
        <w:pStyle w:val="Odlomakpopisa"/>
        <w:rPr>
          <w:rFonts w:ascii="Times New Roman" w:hAnsi="Times New Roman" w:cs="Times New Roman"/>
          <w:sz w:val="24"/>
          <w:szCs w:val="24"/>
        </w:rPr>
      </w:pP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lastRenderedPageBreak/>
        <w:t>1. osnova broj UP/I-363-03/15-03/22, izdavatelja GRAD/OPCINA, OPCINA SUNJA, SUNJA</w:t>
      </w: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 vjerovnik (1) OPCINA SUNJA, Trg kralja Tomislava 3, Su</w:t>
      </w:r>
      <w:r>
        <w:rPr>
          <w:rFonts w:ascii="Times New Roman" w:hAnsi="Times New Roman" w:cs="Times New Roman"/>
          <w:sz w:val="24"/>
          <w:szCs w:val="24"/>
        </w:rPr>
        <w:t xml:space="preserve">nja, Hrvatska, OIB: 42109890167, </w:t>
      </w:r>
      <w:r w:rsidRPr="00B708CF">
        <w:rPr>
          <w:rFonts w:ascii="Times New Roman" w:hAnsi="Times New Roman" w:cs="Times New Roman"/>
          <w:sz w:val="24"/>
          <w:szCs w:val="24"/>
        </w:rPr>
        <w:t>zaprimljena 29.02.2016., glavnica: 125,09 EUR, kamata: 72,45 EUR, trošak: 26,54 EUR</w:t>
      </w:r>
      <w:r>
        <w:rPr>
          <w:rFonts w:ascii="Times New Roman" w:hAnsi="Times New Roman" w:cs="Times New Roman"/>
          <w:sz w:val="24"/>
          <w:szCs w:val="24"/>
        </w:rPr>
        <w:t xml:space="preserve">  </w:t>
      </w:r>
      <w:r w:rsidRPr="00B708CF">
        <w:rPr>
          <w:rFonts w:ascii="Times New Roman" w:hAnsi="Times New Roman" w:cs="Times New Roman"/>
          <w:sz w:val="24"/>
          <w:szCs w:val="24"/>
        </w:rPr>
        <w:t>Datum prestanaka izvršenja: 01.03.2019.</w:t>
      </w:r>
    </w:p>
    <w:p w:rsidRPr="00B708CF" w:rsidR="00B708CF"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2. osnova broj OV-21772/08-Z002, izdavatelja JAVNI BILJE</w:t>
      </w:r>
      <w:r>
        <w:rPr>
          <w:rFonts w:ascii="Times New Roman" w:hAnsi="Times New Roman" w:cs="Times New Roman"/>
          <w:sz w:val="24"/>
          <w:szCs w:val="24"/>
        </w:rPr>
        <w:t xml:space="preserve">ŽNIK, KRALJICKOVIC IVICA, SISAK </w:t>
      </w:r>
      <w:r w:rsidRPr="00B708CF">
        <w:rPr>
          <w:rFonts w:ascii="Times New Roman" w:hAnsi="Times New Roman" w:cs="Times New Roman"/>
          <w:sz w:val="24"/>
          <w:szCs w:val="24"/>
        </w:rPr>
        <w:t>- vjerovnik (1) OTP banka d.d., Ulica Domovinskog rata 61, Split, Hrvatska, OIB: 52508873833</w:t>
      </w:r>
      <w:r>
        <w:rPr>
          <w:rFonts w:ascii="Times New Roman" w:hAnsi="Times New Roman" w:cs="Times New Roman"/>
          <w:sz w:val="24"/>
          <w:szCs w:val="24"/>
        </w:rPr>
        <w:t xml:space="preserve">, </w:t>
      </w:r>
      <w:r w:rsidRPr="00B708CF">
        <w:rPr>
          <w:rFonts w:ascii="Times New Roman" w:hAnsi="Times New Roman" w:cs="Times New Roman"/>
          <w:sz w:val="24"/>
          <w:szCs w:val="24"/>
        </w:rPr>
        <w:t>zaprimljena 22.09.2015., glavnica: 893,91 EUR, kamata: 258,50 EUR, trošak: 0,00 EUR</w:t>
      </w:r>
    </w:p>
    <w:p w:rsidR="0018239E" w:rsidP="00B708CF" w:rsidRDefault="00B708CF">
      <w:pPr>
        <w:pStyle w:val="Odlomakpopisa"/>
        <w:rPr>
          <w:rFonts w:ascii="Times New Roman" w:hAnsi="Times New Roman" w:cs="Times New Roman"/>
          <w:sz w:val="24"/>
          <w:szCs w:val="24"/>
        </w:rPr>
      </w:pPr>
      <w:r w:rsidRPr="00B708CF">
        <w:rPr>
          <w:rFonts w:ascii="Times New Roman" w:hAnsi="Times New Roman" w:cs="Times New Roman"/>
          <w:sz w:val="24"/>
          <w:szCs w:val="24"/>
        </w:rPr>
        <w:t>Datum prestanaka izvršenja: 24.09.2018.</w:t>
      </w:r>
    </w:p>
    <w:p w:rsidR="00B708CF" w:rsidP="00B708CF" w:rsidRDefault="00B708CF">
      <w:pPr>
        <w:pStyle w:val="Odlomakpopisa"/>
        <w:rPr>
          <w:rFonts w:ascii="Times New Roman" w:hAnsi="Times New Roman" w:cs="Times New Roman"/>
          <w:sz w:val="24"/>
          <w:szCs w:val="24"/>
        </w:rPr>
      </w:pPr>
    </w:p>
    <w:p w:rsidR="000D4D26" w:rsidP="00FE392D" w:rsidRDefault="008622D7">
      <w:pPr>
        <w:pStyle w:val="Odlomakpopisa"/>
        <w:rPr>
          <w:rFonts w:ascii="Times New Roman" w:hAnsi="Times New Roman" w:cs="Times New Roman"/>
          <w:sz w:val="24"/>
          <w:szCs w:val="24"/>
        </w:rPr>
      </w:pPr>
      <w:r>
        <w:rPr>
          <w:rFonts w:ascii="Times New Roman" w:hAnsi="Times New Roman" w:cs="Times New Roman"/>
          <w:sz w:val="24"/>
          <w:szCs w:val="24"/>
        </w:rPr>
        <w:tab/>
      </w:r>
      <w:r w:rsidR="00D51FBA">
        <w:rPr>
          <w:rFonts w:ascii="Times New Roman" w:hAnsi="Times New Roman" w:cs="Times New Roman"/>
          <w:sz w:val="24"/>
          <w:szCs w:val="24"/>
        </w:rPr>
        <w:tab/>
      </w:r>
      <w:r w:rsidR="00D51FBA">
        <w:rPr>
          <w:rFonts w:ascii="Times New Roman" w:hAnsi="Times New Roman" w:cs="Times New Roman"/>
          <w:sz w:val="24"/>
          <w:szCs w:val="24"/>
        </w:rPr>
        <w:tab/>
      </w:r>
      <w:r w:rsidR="00D51FBA">
        <w:rPr>
          <w:rFonts w:ascii="Times New Roman" w:hAnsi="Times New Roman" w:cs="Times New Roman"/>
          <w:sz w:val="24"/>
          <w:szCs w:val="24"/>
        </w:rPr>
        <w:tab/>
      </w:r>
      <w:r w:rsidRPr="00003724" w:rsidR="00003724">
        <w:rPr>
          <w:rFonts w:ascii="Times New Roman" w:hAnsi="Times New Roman" w:cs="Times New Roman"/>
          <w:sz w:val="24"/>
          <w:szCs w:val="24"/>
        </w:rPr>
        <w:t>Obrazloženje</w:t>
      </w:r>
      <w:bookmarkStart w:name="_GoBack" w:id="0"/>
      <w:bookmarkEnd w:id="0"/>
    </w:p>
    <w:p w:rsidR="000D4D26" w:rsidP="008622D7" w:rsidRDefault="000D4D26">
      <w:pPr>
        <w:pStyle w:val="Bezproreda"/>
        <w:ind w:firstLine="708"/>
        <w:jc w:val="both"/>
        <w:rPr>
          <w:rFonts w:ascii="Times New Roman" w:hAnsi="Times New Roman" w:cs="Times New Roman"/>
          <w:sz w:val="24"/>
          <w:szCs w:val="24"/>
        </w:rPr>
      </w:pPr>
    </w:p>
    <w:p w:rsidR="00B60187" w:rsidP="008622D7" w:rsidRDefault="000D4D26">
      <w:pPr>
        <w:pStyle w:val="Bezproreda"/>
        <w:ind w:firstLine="708"/>
        <w:jc w:val="both"/>
        <w:rPr>
          <w:rFonts w:ascii="Times New Roman" w:hAnsi="Times New Roman" w:cs="Times New Roman"/>
          <w:sz w:val="24"/>
          <w:szCs w:val="24"/>
        </w:rPr>
      </w:pPr>
      <w:r w:rsidRPr="000D4D26">
        <w:rPr>
          <w:rFonts w:ascii="Times New Roman" w:hAnsi="Times New Roman" w:cs="Times New Roman"/>
          <w:sz w:val="24"/>
          <w:szCs w:val="24"/>
        </w:rPr>
        <w:t xml:space="preserve">Financijska agencija (u daljnjem tekstu: FINA) podnijela je </w:t>
      </w:r>
      <w:r w:rsidR="005E00A8">
        <w:rPr>
          <w:rFonts w:ascii="Times New Roman" w:hAnsi="Times New Roman" w:cs="Times New Roman"/>
          <w:sz w:val="24"/>
          <w:szCs w:val="24"/>
        </w:rPr>
        <w:t xml:space="preserve">04. kolovoza </w:t>
      </w:r>
      <w:r w:rsidR="00A365DD">
        <w:rPr>
          <w:rFonts w:ascii="Times New Roman" w:hAnsi="Times New Roman" w:cs="Times New Roman"/>
          <w:sz w:val="24"/>
          <w:szCs w:val="24"/>
        </w:rPr>
        <w:t>202</w:t>
      </w:r>
      <w:r w:rsidR="005C01EB">
        <w:rPr>
          <w:rFonts w:ascii="Times New Roman" w:hAnsi="Times New Roman" w:cs="Times New Roman"/>
          <w:sz w:val="24"/>
          <w:szCs w:val="24"/>
        </w:rPr>
        <w:t>2</w:t>
      </w:r>
      <w:r w:rsidRPr="000D4D26">
        <w:rPr>
          <w:rFonts w:ascii="Times New Roman" w:hAnsi="Times New Roman" w:cs="Times New Roman"/>
          <w:sz w:val="24"/>
          <w:szCs w:val="24"/>
        </w:rPr>
        <w:t xml:space="preserve">. prijedlog za provedbu jednostavnog postupka stečaja nad imovinom potrošača </w:t>
      </w:r>
      <w:r w:rsidRPr="00CD3620" w:rsidR="00CD3620">
        <w:rPr>
          <w:rFonts w:ascii="Times New Roman" w:hAnsi="Times New Roman" w:cs="Times New Roman"/>
          <w:sz w:val="24"/>
          <w:szCs w:val="24"/>
        </w:rPr>
        <w:t>Karolina Žuna, Zagrebačka ulica 1, 44210 Sunja</w:t>
      </w:r>
      <w:r w:rsidRPr="00324152" w:rsidR="00324152">
        <w:rPr>
          <w:rFonts w:ascii="Times New Roman" w:hAnsi="Times New Roman" w:cs="Times New Roman"/>
          <w:sz w:val="24"/>
          <w:szCs w:val="24"/>
        </w:rPr>
        <w:t>,</w:t>
      </w:r>
      <w:r w:rsidR="00277722">
        <w:rPr>
          <w:rFonts w:ascii="Times New Roman" w:hAnsi="Times New Roman" w:cs="Times New Roman"/>
          <w:sz w:val="24"/>
          <w:szCs w:val="24"/>
        </w:rPr>
        <w:t xml:space="preserve"> </w:t>
      </w:r>
      <w:r w:rsidR="009C258B">
        <w:rPr>
          <w:rFonts w:ascii="Times New Roman" w:hAnsi="Times New Roman" w:cs="Times New Roman"/>
          <w:sz w:val="24"/>
          <w:szCs w:val="24"/>
        </w:rPr>
        <w:t>(u daljnjem tekstu: potrošač)</w:t>
      </w:r>
      <w:r w:rsidRPr="009C258B" w:rsidR="009C258B">
        <w:rPr>
          <w:rFonts w:ascii="Times New Roman" w:hAnsi="Times New Roman" w:cs="Times New Roman"/>
          <w:sz w:val="24"/>
          <w:szCs w:val="24"/>
        </w:rPr>
        <w:t>, uz obavijest FINA-e kako se potrošač u roku od 15 dana od dana dostave poziva nije očitovao je li suglasan da se provede jednostavni postupak stečaja nad njegovom imovinom.</w:t>
      </w:r>
    </w:p>
    <w:p w:rsidR="009C258B" w:rsidP="009C258B" w:rsidRDefault="009C258B">
      <w:pPr>
        <w:pStyle w:val="Bezproreda"/>
        <w:ind w:firstLine="708"/>
        <w:jc w:val="both"/>
        <w:rPr>
          <w:rFonts w:ascii="Times New Roman" w:hAnsi="Times New Roman" w:cs="Times New Roman"/>
          <w:sz w:val="24"/>
          <w:szCs w:val="24"/>
        </w:rPr>
      </w:pPr>
      <w:r w:rsidRPr="009C258B">
        <w:rPr>
          <w:rFonts w:ascii="Times New Roman" w:hAnsi="Times New Roman" w:cs="Times New Roman"/>
          <w:sz w:val="24"/>
          <w:szCs w:val="24"/>
        </w:rPr>
        <w:t>Potrošač se oglušio na poziv FINE, te nije dostavio očitovanje niti popis imovine, zbog čega se temeljem  čl79.c st. 2.  Zakona o stečaju potrošača (narodne novine broj 100/15 i 67/18, u daljnjem tekstu: ZSP) smatra da je suglasan da se može provesti jednostavni stečaj potrošača nad njegovom imovinom.</w:t>
      </w:r>
    </w:p>
    <w:p w:rsidRPr="000529CE" w:rsidR="000529CE" w:rsidP="000529CE" w:rsidRDefault="000529CE">
      <w:pPr>
        <w:pStyle w:val="Bezproreda"/>
        <w:ind w:firstLine="708"/>
        <w:jc w:val="both"/>
        <w:rPr>
          <w:rFonts w:ascii="Times New Roman" w:hAnsi="Times New Roman" w:cs="Times New Roman"/>
          <w:sz w:val="24"/>
          <w:szCs w:val="24"/>
        </w:rPr>
      </w:pPr>
      <w:r w:rsidRPr="000529CE">
        <w:rPr>
          <w:rFonts w:ascii="Times New Roman" w:hAnsi="Times New Roman" w:cs="Times New Roman"/>
          <w:sz w:val="24"/>
          <w:szCs w:val="24"/>
        </w:rPr>
        <w:t xml:space="preserve">Sukladno </w:t>
      </w:r>
      <w:r w:rsidR="00EB7BA1">
        <w:rPr>
          <w:rFonts w:ascii="Times New Roman" w:hAnsi="Times New Roman" w:cs="Times New Roman"/>
          <w:sz w:val="24"/>
          <w:szCs w:val="24"/>
        </w:rPr>
        <w:t>odredbi članka 79.a st. 2.</w:t>
      </w:r>
      <w:r w:rsidRPr="00BD434A" w:rsidR="00BD434A">
        <w:t xml:space="preserve"> </w:t>
      </w:r>
      <w:r w:rsidR="00A63AF6">
        <w:rPr>
          <w:rFonts w:ascii="Times New Roman" w:hAnsi="Times New Roman" w:cs="Times New Roman"/>
          <w:sz w:val="24"/>
          <w:szCs w:val="24"/>
        </w:rPr>
        <w:t>ZSP</w:t>
      </w:r>
      <w:r w:rsidRPr="00A03542" w:rsidR="00FA3894">
        <w:rPr>
          <w:rFonts w:ascii="Times New Roman" w:hAnsi="Times New Roman" w:cs="Times New Roman"/>
          <w:sz w:val="24"/>
          <w:szCs w:val="24"/>
        </w:rPr>
        <w:t xml:space="preserve"> </w:t>
      </w:r>
      <w:r w:rsidR="00BD434A">
        <w:rPr>
          <w:rFonts w:ascii="Times New Roman" w:hAnsi="Times New Roman" w:cs="Times New Roman"/>
          <w:sz w:val="24"/>
          <w:szCs w:val="24"/>
        </w:rPr>
        <w:t xml:space="preserve"> </w:t>
      </w:r>
      <w:r w:rsidRPr="000529CE">
        <w:rPr>
          <w:rFonts w:ascii="Times New Roman" w:hAnsi="Times New Roman" w:cs="Times New Roman"/>
          <w:sz w:val="24"/>
          <w:szCs w:val="24"/>
        </w:rPr>
        <w:t>jednostavni postupak stečaja potrošača može se provesti nad imovinom potrošača ako:</w:t>
      </w:r>
    </w:p>
    <w:p w:rsidRPr="000529CE" w:rsidR="000529CE" w:rsidP="000529CE" w:rsidRDefault="000529CE">
      <w:pPr>
        <w:pStyle w:val="Bezproreda"/>
        <w:ind w:firstLine="708"/>
        <w:jc w:val="both"/>
        <w:rPr>
          <w:rFonts w:ascii="Times New Roman" w:hAnsi="Times New Roman" w:cs="Times New Roman"/>
          <w:sz w:val="24"/>
          <w:szCs w:val="24"/>
        </w:rPr>
      </w:pPr>
      <w:r w:rsidRPr="000529CE">
        <w:rPr>
          <w:rFonts w:ascii="Times New Roman" w:hAnsi="Times New Roman" w:cs="Times New Roman"/>
          <w:sz w:val="24"/>
          <w:szCs w:val="24"/>
        </w:rPr>
        <w:t xml:space="preserve">- u Očevidniku redoslijeda osnova za plaćanje koji </w:t>
      </w:r>
      <w:r w:rsidR="005F7A42">
        <w:rPr>
          <w:rFonts w:ascii="Times New Roman" w:hAnsi="Times New Roman" w:cs="Times New Roman"/>
          <w:sz w:val="24"/>
          <w:szCs w:val="24"/>
        </w:rPr>
        <w:t>vodi Financijska agencija (</w:t>
      </w:r>
      <w:r w:rsidRPr="005F7A42" w:rsidR="005F7A42">
        <w:rPr>
          <w:rFonts w:ascii="Times New Roman" w:hAnsi="Times New Roman" w:cs="Times New Roman"/>
          <w:sz w:val="24"/>
          <w:szCs w:val="24"/>
        </w:rPr>
        <w:t>u daljnjem tekstu</w:t>
      </w:r>
      <w:r w:rsidRPr="000529CE">
        <w:rPr>
          <w:rFonts w:ascii="Times New Roman" w:hAnsi="Times New Roman" w:cs="Times New Roman"/>
          <w:sz w:val="24"/>
          <w:szCs w:val="24"/>
        </w:rPr>
        <w:t>: Očevidnik) na dan otvaranja jednostavnog postupka stečaja potrošača ima jednu ili više evidentiranih neizvršenih osnova za plaćanje radi prisilnog ostvarenja tražbina u iznosu do 20.000,00 kuna s osnova glavnice i</w:t>
      </w:r>
    </w:p>
    <w:p w:rsidR="000529CE" w:rsidP="000529CE" w:rsidRDefault="000529CE">
      <w:pPr>
        <w:pStyle w:val="Bezproreda"/>
        <w:ind w:firstLine="708"/>
        <w:jc w:val="both"/>
        <w:rPr>
          <w:rFonts w:ascii="Times New Roman" w:hAnsi="Times New Roman" w:cs="Times New Roman"/>
          <w:sz w:val="24"/>
          <w:szCs w:val="24"/>
        </w:rPr>
      </w:pPr>
      <w:r w:rsidRPr="000529CE">
        <w:rPr>
          <w:rFonts w:ascii="Times New Roman" w:hAnsi="Times New Roman" w:cs="Times New Roman"/>
          <w:sz w:val="24"/>
          <w:szCs w:val="24"/>
        </w:rPr>
        <w:t>- je razdoblje u kojem je potrošač imao jednu ili više evidentiranih neizvršenih osnova za plaćanje nepreki</w:t>
      </w:r>
      <w:r w:rsidR="00461AFF">
        <w:rPr>
          <w:rFonts w:ascii="Times New Roman" w:hAnsi="Times New Roman" w:cs="Times New Roman"/>
          <w:sz w:val="24"/>
          <w:szCs w:val="24"/>
        </w:rPr>
        <w:t>nuto trajalo duže od tri godine.</w:t>
      </w:r>
    </w:p>
    <w:p w:rsidR="008A0047" w:rsidP="008A0047" w:rsidRDefault="0094301D">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Prema</w:t>
      </w:r>
      <w:r w:rsidRPr="00461AFF" w:rsidR="00461AFF">
        <w:rPr>
          <w:rFonts w:ascii="Times New Roman" w:hAnsi="Times New Roman" w:cs="Times New Roman"/>
          <w:sz w:val="24"/>
          <w:szCs w:val="24"/>
        </w:rPr>
        <w:t xml:space="preserve"> čl. 79.a st. 3. ZSP</w:t>
      </w:r>
      <w:r w:rsidR="00075191">
        <w:rPr>
          <w:rFonts w:ascii="Times New Roman" w:hAnsi="Times New Roman" w:cs="Times New Roman"/>
          <w:sz w:val="24"/>
          <w:szCs w:val="24"/>
        </w:rPr>
        <w:t>-a</w:t>
      </w:r>
      <w:r w:rsidRPr="00461AFF" w:rsidR="00461AFF">
        <w:rPr>
          <w:rFonts w:ascii="Times New Roman" w:hAnsi="Times New Roman" w:cs="Times New Roman"/>
          <w:sz w:val="24"/>
          <w:szCs w:val="24"/>
        </w:rPr>
        <w:t xml:space="preserve"> jednostavni postupak stečaja potrošača provest će se i radi namirenja vjerovnika čije osnove za</w:t>
      </w:r>
      <w:r w:rsidRPr="000529CE" w:rsidR="000529CE">
        <w:rPr>
          <w:rFonts w:ascii="Times New Roman" w:hAnsi="Times New Roman" w:cs="Times New Roman"/>
          <w:sz w:val="24"/>
          <w:szCs w:val="24"/>
        </w:rPr>
        <w:t xml:space="preserve"> plaćanje na dan otvaranja jednostavnog postupka stečaja potrošača nisu evidentirane u Očevidnik</w:t>
      </w:r>
      <w:r w:rsidR="00461AFF">
        <w:rPr>
          <w:rFonts w:ascii="Times New Roman" w:hAnsi="Times New Roman" w:cs="Times New Roman"/>
          <w:sz w:val="24"/>
          <w:szCs w:val="24"/>
        </w:rPr>
        <w:t>u</w:t>
      </w:r>
      <w:r w:rsidR="001F5206">
        <w:rPr>
          <w:rFonts w:ascii="Times New Roman" w:hAnsi="Times New Roman" w:cs="Times New Roman"/>
          <w:sz w:val="24"/>
          <w:szCs w:val="24"/>
        </w:rPr>
        <w:t xml:space="preserve"> ako ih je FINA</w:t>
      </w:r>
      <w:r w:rsidRPr="000529CE" w:rsidR="000529CE">
        <w:rPr>
          <w:rFonts w:ascii="Times New Roman" w:hAnsi="Times New Roman" w:cs="Times New Roman"/>
          <w:sz w:val="24"/>
          <w:szCs w:val="24"/>
        </w:rPr>
        <w:t xml:space="preserve"> brisala iz tog Očevidnika istekom roka prema posebnom zakonu i ako:</w:t>
      </w:r>
      <w:r w:rsidRPr="008A0047" w:rsidR="008A0047">
        <w:rPr>
          <w:rFonts w:ascii="Times New Roman" w:hAnsi="Times New Roman" w:cs="Times New Roman"/>
          <w:sz w:val="24"/>
          <w:szCs w:val="24"/>
        </w:rPr>
        <w:t xml:space="preserve"> </w:t>
      </w:r>
    </w:p>
    <w:p w:rsidRPr="008A0047" w:rsidR="008A0047" w:rsidP="008A0047" w:rsidRDefault="00465797">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w:t>
      </w:r>
      <w:r w:rsidRPr="008A0047" w:rsidR="008A0047">
        <w:rPr>
          <w:rFonts w:ascii="Times New Roman" w:hAnsi="Times New Roman" w:cs="Times New Roman"/>
          <w:sz w:val="24"/>
          <w:szCs w:val="24"/>
        </w:rPr>
        <w:t xml:space="preserve"> nakon brisanja osnova za plaćanje u Očevidnik</w:t>
      </w:r>
      <w:r w:rsidR="008A0047">
        <w:rPr>
          <w:rFonts w:ascii="Times New Roman" w:hAnsi="Times New Roman" w:cs="Times New Roman"/>
          <w:sz w:val="24"/>
          <w:szCs w:val="24"/>
        </w:rPr>
        <w:t>u</w:t>
      </w:r>
      <w:r w:rsidRPr="008A0047" w:rsidR="008A0047">
        <w:rPr>
          <w:rFonts w:ascii="Times New Roman" w:hAnsi="Times New Roman" w:cs="Times New Roman"/>
          <w:sz w:val="24"/>
          <w:szCs w:val="24"/>
        </w:rPr>
        <w:t xml:space="preserve"> nema evidentiranih neizvršenih osnova za plaćanje, a tražbine vjerovnika iz osnova za plaća</w:t>
      </w:r>
      <w:r w:rsidR="008A0047">
        <w:rPr>
          <w:rFonts w:ascii="Times New Roman" w:hAnsi="Times New Roman" w:cs="Times New Roman"/>
          <w:sz w:val="24"/>
          <w:szCs w:val="24"/>
        </w:rPr>
        <w:t>nje koje je FINA</w:t>
      </w:r>
      <w:r w:rsidRPr="008A0047" w:rsidR="008A0047">
        <w:rPr>
          <w:rFonts w:ascii="Times New Roman" w:hAnsi="Times New Roman" w:cs="Times New Roman"/>
          <w:sz w:val="24"/>
          <w:szCs w:val="24"/>
        </w:rPr>
        <w:t xml:space="preserve"> brisala s osnove glavnice ne prelaze iznos od 20.000,00 kuna ili</w:t>
      </w:r>
    </w:p>
    <w:p w:rsidR="000529CE" w:rsidP="000529CE" w:rsidRDefault="001F6F2D">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0529CE" w:rsidR="000529CE">
        <w:rPr>
          <w:rFonts w:ascii="Times New Roman" w:hAnsi="Times New Roman" w:cs="Times New Roman"/>
          <w:sz w:val="24"/>
          <w:szCs w:val="24"/>
        </w:rPr>
        <w:t xml:space="preserve"> tražbine vjerovnika iz o</w:t>
      </w:r>
      <w:r w:rsidR="001F5206">
        <w:rPr>
          <w:rFonts w:ascii="Times New Roman" w:hAnsi="Times New Roman" w:cs="Times New Roman"/>
          <w:sz w:val="24"/>
          <w:szCs w:val="24"/>
        </w:rPr>
        <w:t>snova za plaćanje koje je FINA</w:t>
      </w:r>
      <w:r w:rsidRPr="000529CE" w:rsidR="000529CE">
        <w:rPr>
          <w:rFonts w:ascii="Times New Roman" w:hAnsi="Times New Roman" w:cs="Times New Roman"/>
          <w:sz w:val="24"/>
          <w:szCs w:val="24"/>
        </w:rPr>
        <w:t xml:space="preserve"> brisala iz Očevidnik</w:t>
      </w:r>
      <w:r w:rsidR="001F5206">
        <w:rPr>
          <w:rFonts w:ascii="Times New Roman" w:hAnsi="Times New Roman" w:cs="Times New Roman"/>
          <w:sz w:val="24"/>
          <w:szCs w:val="24"/>
        </w:rPr>
        <w:t>a</w:t>
      </w:r>
      <w:r w:rsidRPr="000529CE" w:rsidR="000529CE">
        <w:rPr>
          <w:rFonts w:ascii="Times New Roman" w:hAnsi="Times New Roman" w:cs="Times New Roman"/>
          <w:sz w:val="24"/>
          <w:szCs w:val="24"/>
        </w:rPr>
        <w:t xml:space="preserve"> zajedno s tražbinama vjerovnika čije osnove za plaćanje su evidentirane u tom Očevidniku s osnove glavnice ne prelaze iznos od 20.000,00 kuna.</w:t>
      </w:r>
    </w:p>
    <w:p w:rsidRPr="00D2358D" w:rsidR="00D2358D" w:rsidP="00D2358D" w:rsidRDefault="00D2358D">
      <w:pPr>
        <w:pStyle w:val="Bezproreda"/>
        <w:ind w:firstLine="708"/>
        <w:jc w:val="both"/>
        <w:rPr>
          <w:rFonts w:ascii="Times New Roman" w:hAnsi="Times New Roman" w:cs="Times New Roman"/>
          <w:sz w:val="24"/>
          <w:szCs w:val="24"/>
        </w:rPr>
      </w:pPr>
      <w:r w:rsidRPr="00D2358D">
        <w:rPr>
          <w:rFonts w:ascii="Times New Roman" w:hAnsi="Times New Roman" w:cs="Times New Roman"/>
          <w:sz w:val="24"/>
          <w:szCs w:val="24"/>
        </w:rPr>
        <w:t>Sukladno odredbi čl. 79.a st. 4. ZSP-a jednostavni postupak stečaja potrošača provest će se i radi namirenja vjerovnika čije osnove za plaćanje na dan otvaranja jednostavnog postupka stečaja potrošača nisu evidentirane u Očevidnik</w:t>
      </w:r>
      <w:r w:rsidR="008A3B1E">
        <w:rPr>
          <w:rFonts w:ascii="Times New Roman" w:hAnsi="Times New Roman" w:cs="Times New Roman"/>
          <w:sz w:val="24"/>
          <w:szCs w:val="24"/>
        </w:rPr>
        <w:t>u</w:t>
      </w:r>
      <w:r w:rsidRPr="00D2358D">
        <w:rPr>
          <w:rFonts w:ascii="Times New Roman" w:hAnsi="Times New Roman" w:cs="Times New Roman"/>
          <w:sz w:val="24"/>
          <w:szCs w:val="24"/>
        </w:rPr>
        <w:t xml:space="preserve"> zato što su vjerovnici povukli prijedlog za ovrhu odnosno zahtjev za izravnu naplatu n</w:t>
      </w:r>
      <w:r w:rsidR="008A3B1E">
        <w:rPr>
          <w:rFonts w:ascii="Times New Roman" w:hAnsi="Times New Roman" w:cs="Times New Roman"/>
          <w:sz w:val="24"/>
          <w:szCs w:val="24"/>
        </w:rPr>
        <w:t>akon što je FINA</w:t>
      </w:r>
      <w:r w:rsidRPr="00D2358D">
        <w:rPr>
          <w:rFonts w:ascii="Times New Roman" w:hAnsi="Times New Roman" w:cs="Times New Roman"/>
          <w:sz w:val="24"/>
          <w:szCs w:val="24"/>
        </w:rPr>
        <w:t xml:space="preserve"> pozvala potrošača da se očituje je li suglasan da se provede jednostavni postupak stečaja potrošača nad njegovom imovinom ako to predloži potrošač i ako:</w:t>
      </w:r>
    </w:p>
    <w:p w:rsidRPr="00D2358D" w:rsidR="00D2358D" w:rsidP="00D2358D" w:rsidRDefault="00D2358D">
      <w:pPr>
        <w:pStyle w:val="Bezproreda"/>
        <w:ind w:firstLine="708"/>
        <w:jc w:val="both"/>
        <w:rPr>
          <w:rFonts w:ascii="Times New Roman" w:hAnsi="Times New Roman" w:cs="Times New Roman"/>
          <w:sz w:val="24"/>
          <w:szCs w:val="24"/>
        </w:rPr>
      </w:pPr>
      <w:r w:rsidRPr="00D2358D">
        <w:rPr>
          <w:rFonts w:ascii="Times New Roman" w:hAnsi="Times New Roman" w:cs="Times New Roman"/>
          <w:sz w:val="24"/>
          <w:szCs w:val="24"/>
        </w:rPr>
        <w:lastRenderedPageBreak/>
        <w:t>– nakon povlačenja osnova za plaćanje u Očevidnik</w:t>
      </w:r>
      <w:r w:rsidR="008A3B1E">
        <w:rPr>
          <w:rFonts w:ascii="Times New Roman" w:hAnsi="Times New Roman" w:cs="Times New Roman"/>
          <w:sz w:val="24"/>
          <w:szCs w:val="24"/>
        </w:rPr>
        <w:t>u</w:t>
      </w:r>
      <w:r w:rsidRPr="00D2358D">
        <w:rPr>
          <w:rFonts w:ascii="Times New Roman" w:hAnsi="Times New Roman" w:cs="Times New Roman"/>
          <w:sz w:val="24"/>
          <w:szCs w:val="24"/>
        </w:rPr>
        <w:t xml:space="preserve"> nema evidentiranih neizvršenih osnova za plaćanje, a tražbine vjerovnika iz osnova za plaćanje koji su povukli osnove za plaćanje s osnove glavnice ne prelaze iznos od 20.000,00 kuna ili</w:t>
      </w:r>
    </w:p>
    <w:p w:rsidRPr="00D2358D" w:rsidR="00D2358D" w:rsidP="00D2358D" w:rsidRDefault="00D2358D">
      <w:pPr>
        <w:pStyle w:val="Bezproreda"/>
        <w:ind w:firstLine="708"/>
        <w:jc w:val="both"/>
        <w:rPr>
          <w:rFonts w:ascii="Times New Roman" w:hAnsi="Times New Roman" w:cs="Times New Roman"/>
          <w:sz w:val="24"/>
          <w:szCs w:val="24"/>
        </w:rPr>
      </w:pPr>
      <w:r w:rsidRPr="00D2358D">
        <w:rPr>
          <w:rFonts w:ascii="Times New Roman" w:hAnsi="Times New Roman" w:cs="Times New Roman"/>
          <w:sz w:val="24"/>
          <w:szCs w:val="24"/>
        </w:rPr>
        <w:t>– tražbine vjerovnika iz osnova za plaćanje koje su vjerovnici povukli iz Očevidnik</w:t>
      </w:r>
      <w:r w:rsidR="008A3B1E">
        <w:rPr>
          <w:rFonts w:ascii="Times New Roman" w:hAnsi="Times New Roman" w:cs="Times New Roman"/>
          <w:sz w:val="24"/>
          <w:szCs w:val="24"/>
        </w:rPr>
        <w:t>a</w:t>
      </w:r>
      <w:r w:rsidRPr="00D2358D">
        <w:rPr>
          <w:rFonts w:ascii="Times New Roman" w:hAnsi="Times New Roman" w:cs="Times New Roman"/>
          <w:sz w:val="24"/>
          <w:szCs w:val="24"/>
        </w:rPr>
        <w:t xml:space="preserve"> zajedno s tražbinama vjerovnika čije osnove za plaćanje su evidentirane u tom Očevidniku s osnove glavnice ne prelaze iznos od 20.000,00 kuna ili</w:t>
      </w:r>
    </w:p>
    <w:p w:rsidR="00D2358D" w:rsidP="00D2358D" w:rsidRDefault="00D2358D">
      <w:pPr>
        <w:pStyle w:val="Bezproreda"/>
        <w:ind w:firstLine="708"/>
        <w:jc w:val="both"/>
        <w:rPr>
          <w:rFonts w:ascii="Times New Roman" w:hAnsi="Times New Roman" w:cs="Times New Roman"/>
          <w:sz w:val="24"/>
          <w:szCs w:val="24"/>
        </w:rPr>
      </w:pPr>
      <w:r w:rsidRPr="00D2358D">
        <w:rPr>
          <w:rFonts w:ascii="Times New Roman" w:hAnsi="Times New Roman" w:cs="Times New Roman"/>
          <w:sz w:val="24"/>
          <w:szCs w:val="24"/>
        </w:rPr>
        <w:t>– tražbine vjerovnika iz osnova za plaćanje koje su vjerovnici povukli iz Očevidnik</w:t>
      </w:r>
      <w:r w:rsidR="00004F66">
        <w:rPr>
          <w:rFonts w:ascii="Times New Roman" w:hAnsi="Times New Roman" w:cs="Times New Roman"/>
          <w:sz w:val="24"/>
          <w:szCs w:val="24"/>
        </w:rPr>
        <w:t>a</w:t>
      </w:r>
      <w:r w:rsidRPr="00D2358D">
        <w:rPr>
          <w:rFonts w:ascii="Times New Roman" w:hAnsi="Times New Roman" w:cs="Times New Roman"/>
          <w:sz w:val="24"/>
          <w:szCs w:val="24"/>
        </w:rPr>
        <w:t xml:space="preserve"> zajedno s tražbinama vjerovnika iz čl. 79.a st. 3</w:t>
      </w:r>
      <w:r w:rsidR="00004F66">
        <w:rPr>
          <w:rFonts w:ascii="Times New Roman" w:hAnsi="Times New Roman" w:cs="Times New Roman"/>
          <w:sz w:val="24"/>
          <w:szCs w:val="24"/>
        </w:rPr>
        <w:t>. ZSP</w:t>
      </w:r>
      <w:r w:rsidR="00075191">
        <w:rPr>
          <w:rFonts w:ascii="Times New Roman" w:hAnsi="Times New Roman" w:cs="Times New Roman"/>
          <w:sz w:val="24"/>
          <w:szCs w:val="24"/>
        </w:rPr>
        <w:t>-a</w:t>
      </w:r>
      <w:r w:rsidR="00004F66">
        <w:rPr>
          <w:rFonts w:ascii="Times New Roman" w:hAnsi="Times New Roman" w:cs="Times New Roman"/>
          <w:sz w:val="24"/>
          <w:szCs w:val="24"/>
        </w:rPr>
        <w:t xml:space="preserve"> </w:t>
      </w:r>
      <w:r w:rsidRPr="00D2358D">
        <w:rPr>
          <w:rFonts w:ascii="Times New Roman" w:hAnsi="Times New Roman" w:cs="Times New Roman"/>
          <w:sz w:val="24"/>
          <w:szCs w:val="24"/>
        </w:rPr>
        <w:t>s osnove glavnice ne prelaze iznos od 20.000,00 kuna.</w:t>
      </w:r>
    </w:p>
    <w:p w:rsidRPr="000529CE" w:rsidR="002C64D5" w:rsidP="00D2358D" w:rsidRDefault="000C0192">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N</w:t>
      </w:r>
      <w:r w:rsidR="006625F5">
        <w:rPr>
          <w:rFonts w:ascii="Times New Roman" w:hAnsi="Times New Roman" w:cs="Times New Roman"/>
          <w:sz w:val="24"/>
          <w:szCs w:val="24"/>
        </w:rPr>
        <w:t xml:space="preserve">a </w:t>
      </w:r>
      <w:r w:rsidR="001434B4">
        <w:rPr>
          <w:rFonts w:ascii="Times New Roman" w:hAnsi="Times New Roman" w:cs="Times New Roman"/>
          <w:sz w:val="24"/>
          <w:szCs w:val="24"/>
        </w:rPr>
        <w:t>traženje suda FINA</w:t>
      </w:r>
      <w:r w:rsidR="00505642">
        <w:rPr>
          <w:rFonts w:ascii="Times New Roman" w:hAnsi="Times New Roman" w:cs="Times New Roman"/>
          <w:sz w:val="24"/>
          <w:szCs w:val="24"/>
        </w:rPr>
        <w:t xml:space="preserve"> je </w:t>
      </w:r>
      <w:r w:rsidR="005E00A8">
        <w:rPr>
          <w:rFonts w:ascii="Times New Roman" w:hAnsi="Times New Roman" w:cs="Times New Roman"/>
          <w:sz w:val="24"/>
          <w:szCs w:val="24"/>
        </w:rPr>
        <w:t>03. svibnja</w:t>
      </w:r>
      <w:r w:rsidR="00813657">
        <w:rPr>
          <w:rFonts w:ascii="Times New Roman" w:hAnsi="Times New Roman" w:cs="Times New Roman"/>
          <w:sz w:val="24"/>
          <w:szCs w:val="24"/>
        </w:rPr>
        <w:t xml:space="preserve"> 2023.</w:t>
      </w:r>
      <w:r w:rsidR="00505642">
        <w:rPr>
          <w:rFonts w:ascii="Times New Roman" w:hAnsi="Times New Roman" w:cs="Times New Roman"/>
          <w:sz w:val="24"/>
          <w:szCs w:val="24"/>
        </w:rPr>
        <w:t xml:space="preserve"> </w:t>
      </w:r>
      <w:r w:rsidRPr="002C64D5" w:rsidR="002C64D5">
        <w:rPr>
          <w:rFonts w:ascii="Times New Roman" w:hAnsi="Times New Roman" w:cs="Times New Roman"/>
          <w:sz w:val="24"/>
          <w:szCs w:val="24"/>
        </w:rPr>
        <w:t>dostavila podatke iz O</w:t>
      </w:r>
      <w:r w:rsidR="002C64D5">
        <w:rPr>
          <w:rFonts w:ascii="Times New Roman" w:hAnsi="Times New Roman" w:cs="Times New Roman"/>
          <w:sz w:val="24"/>
          <w:szCs w:val="24"/>
        </w:rPr>
        <w:t>čevidnika</w:t>
      </w:r>
      <w:r w:rsidRPr="002C64D5" w:rsidR="002C64D5">
        <w:rPr>
          <w:rFonts w:ascii="Times New Roman" w:hAnsi="Times New Roman" w:cs="Times New Roman"/>
          <w:sz w:val="24"/>
          <w:szCs w:val="24"/>
        </w:rPr>
        <w:t>, podatke o imovini p</w:t>
      </w:r>
      <w:r w:rsidR="002C64D5">
        <w:rPr>
          <w:rFonts w:ascii="Times New Roman" w:hAnsi="Times New Roman" w:cs="Times New Roman"/>
          <w:sz w:val="24"/>
          <w:szCs w:val="24"/>
        </w:rPr>
        <w:t>otrošača i slike ovršnih osnova, sukladno odredbi čl. 79.d st. 5. ZSP</w:t>
      </w:r>
      <w:r w:rsidR="00075191">
        <w:rPr>
          <w:rFonts w:ascii="Times New Roman" w:hAnsi="Times New Roman" w:cs="Times New Roman"/>
          <w:sz w:val="24"/>
          <w:szCs w:val="24"/>
        </w:rPr>
        <w:t>-a.</w:t>
      </w:r>
    </w:p>
    <w:p w:rsidR="007C7F3F" w:rsidP="00544FAD" w:rsidRDefault="000529CE">
      <w:pPr>
        <w:pStyle w:val="Bezproreda"/>
        <w:ind w:firstLine="708"/>
        <w:jc w:val="both"/>
        <w:rPr>
          <w:rFonts w:ascii="Times New Roman" w:hAnsi="Times New Roman" w:cs="Times New Roman"/>
          <w:sz w:val="24"/>
          <w:szCs w:val="24"/>
        </w:rPr>
      </w:pPr>
      <w:r w:rsidRPr="000529CE">
        <w:rPr>
          <w:rFonts w:ascii="Times New Roman" w:hAnsi="Times New Roman" w:cs="Times New Roman"/>
          <w:sz w:val="24"/>
          <w:szCs w:val="24"/>
        </w:rPr>
        <w:t>Uvi</w:t>
      </w:r>
      <w:r w:rsidR="00585E5A">
        <w:rPr>
          <w:rFonts w:ascii="Times New Roman" w:hAnsi="Times New Roman" w:cs="Times New Roman"/>
          <w:sz w:val="24"/>
          <w:szCs w:val="24"/>
        </w:rPr>
        <w:t>dom u podatke iz Očevidnika</w:t>
      </w:r>
      <w:r w:rsidR="00FF3348">
        <w:rPr>
          <w:rFonts w:ascii="Times New Roman" w:hAnsi="Times New Roman" w:cs="Times New Roman"/>
          <w:sz w:val="24"/>
          <w:szCs w:val="24"/>
        </w:rPr>
        <w:t xml:space="preserve"> </w:t>
      </w:r>
      <w:r w:rsidR="004E5C20">
        <w:rPr>
          <w:rFonts w:ascii="Times New Roman" w:hAnsi="Times New Roman" w:cs="Times New Roman"/>
          <w:sz w:val="24"/>
          <w:szCs w:val="24"/>
        </w:rPr>
        <w:t xml:space="preserve">na dan </w:t>
      </w:r>
      <w:r w:rsidR="005E00A8">
        <w:rPr>
          <w:rFonts w:ascii="Times New Roman" w:hAnsi="Times New Roman" w:cs="Times New Roman"/>
          <w:sz w:val="24"/>
          <w:szCs w:val="24"/>
        </w:rPr>
        <w:t>03. svibnja</w:t>
      </w:r>
      <w:r w:rsidRPr="00813657" w:rsidR="00813657">
        <w:rPr>
          <w:rFonts w:ascii="Times New Roman" w:hAnsi="Times New Roman" w:cs="Times New Roman"/>
          <w:sz w:val="24"/>
          <w:szCs w:val="24"/>
        </w:rPr>
        <w:t xml:space="preserve"> 2023</w:t>
      </w:r>
      <w:r w:rsidR="00A365DD">
        <w:rPr>
          <w:rFonts w:ascii="Times New Roman" w:hAnsi="Times New Roman" w:cs="Times New Roman"/>
          <w:sz w:val="24"/>
          <w:szCs w:val="24"/>
        </w:rPr>
        <w:t xml:space="preserve">. </w:t>
      </w:r>
      <w:r w:rsidRPr="000529CE">
        <w:rPr>
          <w:rFonts w:ascii="Times New Roman" w:hAnsi="Times New Roman" w:cs="Times New Roman"/>
          <w:sz w:val="24"/>
          <w:szCs w:val="24"/>
        </w:rPr>
        <w:t>utvrđeno je da potrošač ima u razd</w:t>
      </w:r>
      <w:r w:rsidR="001434B4">
        <w:rPr>
          <w:rFonts w:ascii="Times New Roman" w:hAnsi="Times New Roman" w:cs="Times New Roman"/>
          <w:sz w:val="24"/>
          <w:szCs w:val="24"/>
        </w:rPr>
        <w:t>oblju duljem od tri godine</w:t>
      </w:r>
      <w:r w:rsidR="00910EF1">
        <w:rPr>
          <w:rFonts w:ascii="Times New Roman" w:hAnsi="Times New Roman" w:cs="Times New Roman"/>
          <w:sz w:val="24"/>
          <w:szCs w:val="24"/>
        </w:rPr>
        <w:t xml:space="preserve"> </w:t>
      </w:r>
      <w:r w:rsidRPr="00A266AF" w:rsidR="00910EF1">
        <w:rPr>
          <w:rFonts w:ascii="Times New Roman" w:hAnsi="Times New Roman" w:cs="Times New Roman"/>
          <w:sz w:val="24"/>
          <w:szCs w:val="24"/>
        </w:rPr>
        <w:t>(</w:t>
      </w:r>
      <w:r w:rsidR="00FE0EA1">
        <w:rPr>
          <w:rFonts w:ascii="Times New Roman" w:hAnsi="Times New Roman" w:cs="Times New Roman"/>
          <w:sz w:val="24"/>
          <w:szCs w:val="24"/>
        </w:rPr>
        <w:t xml:space="preserve"> </w:t>
      </w:r>
      <w:r w:rsidR="00146A5F">
        <w:rPr>
          <w:rFonts w:ascii="Times New Roman" w:hAnsi="Times New Roman" w:cs="Times New Roman"/>
          <w:sz w:val="24"/>
          <w:szCs w:val="24"/>
        </w:rPr>
        <w:t>4632</w:t>
      </w:r>
      <w:r w:rsidR="00D51FBA">
        <w:rPr>
          <w:rFonts w:ascii="Times New Roman" w:hAnsi="Times New Roman" w:cs="Times New Roman"/>
          <w:sz w:val="24"/>
          <w:szCs w:val="24"/>
        </w:rPr>
        <w:t xml:space="preserve"> </w:t>
      </w:r>
      <w:r w:rsidRPr="00A266AF" w:rsidR="00505642">
        <w:rPr>
          <w:rFonts w:ascii="Times New Roman" w:hAnsi="Times New Roman" w:cs="Times New Roman"/>
          <w:sz w:val="24"/>
          <w:szCs w:val="24"/>
        </w:rPr>
        <w:t>dana)</w:t>
      </w:r>
      <w:r w:rsidR="00505642">
        <w:rPr>
          <w:rFonts w:ascii="Times New Roman" w:hAnsi="Times New Roman" w:cs="Times New Roman"/>
          <w:sz w:val="24"/>
          <w:szCs w:val="24"/>
        </w:rPr>
        <w:t xml:space="preserve"> </w:t>
      </w:r>
      <w:r w:rsidR="006F4D39">
        <w:rPr>
          <w:rFonts w:ascii="Times New Roman" w:hAnsi="Times New Roman" w:cs="Times New Roman"/>
          <w:sz w:val="24"/>
          <w:szCs w:val="24"/>
        </w:rPr>
        <w:t>evidenti</w:t>
      </w:r>
      <w:r w:rsidR="006625F5">
        <w:rPr>
          <w:rFonts w:ascii="Times New Roman" w:hAnsi="Times New Roman" w:cs="Times New Roman"/>
          <w:sz w:val="24"/>
          <w:szCs w:val="24"/>
        </w:rPr>
        <w:t>ran</w:t>
      </w:r>
      <w:r w:rsidR="006232D5">
        <w:rPr>
          <w:rFonts w:ascii="Times New Roman" w:hAnsi="Times New Roman" w:cs="Times New Roman"/>
          <w:sz w:val="24"/>
          <w:szCs w:val="24"/>
        </w:rPr>
        <w:t>e</w:t>
      </w:r>
      <w:r w:rsidR="004678DF">
        <w:rPr>
          <w:rFonts w:ascii="Times New Roman" w:hAnsi="Times New Roman" w:cs="Times New Roman"/>
          <w:sz w:val="24"/>
          <w:szCs w:val="24"/>
        </w:rPr>
        <w:t xml:space="preserve"> </w:t>
      </w:r>
      <w:r w:rsidR="004860FB">
        <w:rPr>
          <w:rFonts w:ascii="Times New Roman" w:hAnsi="Times New Roman" w:cs="Times New Roman"/>
          <w:sz w:val="24"/>
          <w:szCs w:val="24"/>
        </w:rPr>
        <w:t xml:space="preserve"> </w:t>
      </w:r>
      <w:r w:rsidR="006625F5">
        <w:rPr>
          <w:rFonts w:ascii="Times New Roman" w:hAnsi="Times New Roman" w:cs="Times New Roman"/>
          <w:sz w:val="24"/>
          <w:szCs w:val="24"/>
        </w:rPr>
        <w:t>neizvršen</w:t>
      </w:r>
      <w:r w:rsidR="006232D5">
        <w:rPr>
          <w:rFonts w:ascii="Times New Roman" w:hAnsi="Times New Roman" w:cs="Times New Roman"/>
          <w:sz w:val="24"/>
          <w:szCs w:val="24"/>
        </w:rPr>
        <w:t>e</w:t>
      </w:r>
      <w:r w:rsidR="004678DF">
        <w:rPr>
          <w:rFonts w:ascii="Times New Roman" w:hAnsi="Times New Roman" w:cs="Times New Roman"/>
          <w:sz w:val="24"/>
          <w:szCs w:val="24"/>
        </w:rPr>
        <w:t xml:space="preserve"> osnov</w:t>
      </w:r>
      <w:r w:rsidR="006232D5">
        <w:rPr>
          <w:rFonts w:ascii="Times New Roman" w:hAnsi="Times New Roman" w:cs="Times New Roman"/>
          <w:sz w:val="24"/>
          <w:szCs w:val="24"/>
        </w:rPr>
        <w:t>e</w:t>
      </w:r>
      <w:r w:rsidR="004678DF">
        <w:rPr>
          <w:rFonts w:ascii="Times New Roman" w:hAnsi="Times New Roman" w:cs="Times New Roman"/>
          <w:sz w:val="24"/>
          <w:szCs w:val="24"/>
        </w:rPr>
        <w:t xml:space="preserve"> r</w:t>
      </w:r>
      <w:r w:rsidR="00A66AFB">
        <w:rPr>
          <w:rFonts w:ascii="Times New Roman" w:hAnsi="Times New Roman" w:cs="Times New Roman"/>
          <w:sz w:val="24"/>
          <w:szCs w:val="24"/>
        </w:rPr>
        <w:t>a</w:t>
      </w:r>
      <w:r w:rsidR="004678DF">
        <w:rPr>
          <w:rFonts w:ascii="Times New Roman" w:hAnsi="Times New Roman" w:cs="Times New Roman"/>
          <w:sz w:val="24"/>
          <w:szCs w:val="24"/>
        </w:rPr>
        <w:t>di pris</w:t>
      </w:r>
      <w:r w:rsidR="00A66AFB">
        <w:rPr>
          <w:rFonts w:ascii="Times New Roman" w:hAnsi="Times New Roman" w:cs="Times New Roman"/>
          <w:sz w:val="24"/>
          <w:szCs w:val="24"/>
        </w:rPr>
        <w:t>i</w:t>
      </w:r>
      <w:r w:rsidR="004678DF">
        <w:rPr>
          <w:rFonts w:ascii="Times New Roman" w:hAnsi="Times New Roman" w:cs="Times New Roman"/>
          <w:sz w:val="24"/>
          <w:szCs w:val="24"/>
        </w:rPr>
        <w:t xml:space="preserve">lnog </w:t>
      </w:r>
      <w:r w:rsidR="002E2842">
        <w:rPr>
          <w:rFonts w:ascii="Times New Roman" w:hAnsi="Times New Roman" w:cs="Times New Roman"/>
          <w:sz w:val="24"/>
          <w:szCs w:val="24"/>
        </w:rPr>
        <w:t xml:space="preserve">ostvarenja i to kako </w:t>
      </w:r>
      <w:r w:rsidR="006232D5">
        <w:rPr>
          <w:rFonts w:ascii="Times New Roman" w:hAnsi="Times New Roman" w:cs="Times New Roman"/>
          <w:sz w:val="24"/>
          <w:szCs w:val="24"/>
        </w:rPr>
        <w:t>su</w:t>
      </w:r>
      <w:r w:rsidR="002E2842">
        <w:rPr>
          <w:rFonts w:ascii="Times New Roman" w:hAnsi="Times New Roman" w:cs="Times New Roman"/>
          <w:sz w:val="24"/>
          <w:szCs w:val="24"/>
        </w:rPr>
        <w:t xml:space="preserve"> točno naveden</w:t>
      </w:r>
      <w:r w:rsidR="006232D5">
        <w:rPr>
          <w:rFonts w:ascii="Times New Roman" w:hAnsi="Times New Roman" w:cs="Times New Roman"/>
          <w:sz w:val="24"/>
          <w:szCs w:val="24"/>
        </w:rPr>
        <w:t>e</w:t>
      </w:r>
      <w:r w:rsidR="002E2842">
        <w:rPr>
          <w:rFonts w:ascii="Times New Roman" w:hAnsi="Times New Roman" w:cs="Times New Roman"/>
          <w:sz w:val="24"/>
          <w:szCs w:val="24"/>
        </w:rPr>
        <w:t xml:space="preserve"> u izreci.</w:t>
      </w:r>
    </w:p>
    <w:p w:rsidR="00D51FBA" w:rsidP="00544FAD" w:rsidRDefault="00D51FBA">
      <w:pPr>
        <w:pStyle w:val="Bezproreda"/>
        <w:ind w:firstLine="708"/>
        <w:jc w:val="both"/>
        <w:rPr>
          <w:rFonts w:ascii="Times New Roman" w:hAnsi="Times New Roman" w:cs="Times New Roman"/>
          <w:sz w:val="24"/>
          <w:szCs w:val="24"/>
        </w:rPr>
      </w:pPr>
      <w:r w:rsidRPr="00D51FBA">
        <w:rPr>
          <w:rFonts w:ascii="Times New Roman" w:hAnsi="Times New Roman" w:cs="Times New Roman"/>
          <w:sz w:val="24"/>
          <w:szCs w:val="24"/>
        </w:rPr>
        <w:t xml:space="preserve">.Nadalje, utvrđeno je da je FINA temeljem čl. 12. Zakona o provedbi ovrhe na novčanim sredstvima (Narodne novine broj 68/18, u daljnjem tekstu ZPONS) prestala izvršavati  osnove za plaćanje čiji ukupni iznos po osnovi glavnice iznosi  </w:t>
      </w:r>
      <w:r w:rsidR="00146A5F">
        <w:rPr>
          <w:rFonts w:ascii="Times New Roman" w:hAnsi="Times New Roman" w:cs="Times New Roman"/>
          <w:sz w:val="24"/>
          <w:szCs w:val="24"/>
        </w:rPr>
        <w:t>1.019,00</w:t>
      </w:r>
      <w:r>
        <w:rPr>
          <w:rFonts w:ascii="Times New Roman" w:hAnsi="Times New Roman" w:cs="Times New Roman"/>
          <w:sz w:val="24"/>
          <w:szCs w:val="24"/>
        </w:rPr>
        <w:t xml:space="preserve"> </w:t>
      </w:r>
      <w:r w:rsidRPr="00D51FBA">
        <w:rPr>
          <w:rFonts w:ascii="Times New Roman" w:hAnsi="Times New Roman" w:cs="Times New Roman"/>
          <w:sz w:val="24"/>
          <w:szCs w:val="24"/>
        </w:rPr>
        <w:t xml:space="preserve">eura / </w:t>
      </w:r>
      <w:r w:rsidR="00146A5F">
        <w:rPr>
          <w:rFonts w:ascii="Times New Roman" w:hAnsi="Times New Roman" w:cs="Times New Roman"/>
          <w:sz w:val="24"/>
          <w:szCs w:val="24"/>
        </w:rPr>
        <w:t>7.677,65</w:t>
      </w:r>
      <w:r w:rsidR="00571094">
        <w:rPr>
          <w:rFonts w:ascii="Times New Roman" w:hAnsi="Times New Roman" w:cs="Times New Roman"/>
          <w:sz w:val="24"/>
          <w:szCs w:val="24"/>
        </w:rPr>
        <w:t xml:space="preserve"> </w:t>
      </w:r>
      <w:r w:rsidRPr="00D51FBA">
        <w:rPr>
          <w:rFonts w:ascii="Times New Roman" w:hAnsi="Times New Roman" w:cs="Times New Roman"/>
          <w:sz w:val="24"/>
          <w:szCs w:val="24"/>
        </w:rPr>
        <w:t xml:space="preserve">kn.  </w:t>
      </w:r>
    </w:p>
    <w:p w:rsidR="00D51FBA" w:rsidP="00322835" w:rsidRDefault="00D51FBA">
      <w:pPr>
        <w:pStyle w:val="Bezproreda"/>
        <w:ind w:firstLine="708"/>
        <w:jc w:val="both"/>
        <w:rPr>
          <w:rFonts w:ascii="Times New Roman" w:hAnsi="Times New Roman" w:cs="Times New Roman"/>
          <w:sz w:val="24"/>
          <w:szCs w:val="24"/>
        </w:rPr>
      </w:pPr>
      <w:r w:rsidRPr="00D51FBA">
        <w:rPr>
          <w:rFonts w:ascii="Times New Roman" w:hAnsi="Times New Roman" w:cs="Times New Roman"/>
          <w:sz w:val="24"/>
          <w:szCs w:val="24"/>
        </w:rPr>
        <w:t xml:space="preserve">Imajući u vidu gore navedeno, sud je utvrdio da su ispunjeni uvjeti za provođenje jednostavnog postupka stečaja potrošača u odnosu na evidentirane neizvršene osnove za plaćanje propisani čl. 79.a st. 2. ZSP-a i uvjeti za provođenje jednostavnog postupka stečaja potrošača u odnosu na osnove koje je FINA prestala izvršavati temeljem čl. 12. ZPONS-a propisani čl. 79.a st. 3. ZSP-a, </w:t>
      </w:r>
      <w:r w:rsidR="00571094">
        <w:rPr>
          <w:rFonts w:ascii="Times New Roman" w:hAnsi="Times New Roman" w:cs="Times New Roman"/>
          <w:sz w:val="24"/>
          <w:szCs w:val="24"/>
        </w:rPr>
        <w:t xml:space="preserve">dok </w:t>
      </w:r>
      <w:r w:rsidR="00201A6B">
        <w:rPr>
          <w:rFonts w:ascii="Times New Roman" w:hAnsi="Times New Roman" w:cs="Times New Roman"/>
          <w:sz w:val="24"/>
          <w:szCs w:val="24"/>
        </w:rPr>
        <w:t>nema</w:t>
      </w:r>
      <w:r w:rsidRPr="00322835" w:rsidR="00322835">
        <w:rPr>
          <w:rFonts w:ascii="Times New Roman" w:hAnsi="Times New Roman" w:cs="Times New Roman"/>
          <w:sz w:val="24"/>
          <w:szCs w:val="24"/>
        </w:rPr>
        <w:t xml:space="preserve"> osnov</w:t>
      </w:r>
      <w:r w:rsidR="00201A6B">
        <w:rPr>
          <w:rFonts w:ascii="Times New Roman" w:hAnsi="Times New Roman" w:cs="Times New Roman"/>
          <w:sz w:val="24"/>
          <w:szCs w:val="24"/>
        </w:rPr>
        <w:t>a</w:t>
      </w:r>
      <w:r w:rsidRPr="00322835" w:rsidR="00322835">
        <w:rPr>
          <w:rFonts w:ascii="Times New Roman" w:hAnsi="Times New Roman" w:cs="Times New Roman"/>
          <w:sz w:val="24"/>
          <w:szCs w:val="24"/>
        </w:rPr>
        <w:t xml:space="preserve"> koje je FINA prestala izvršavati sukladno zahtjevu ovrhovoditelja  ( osnove povučene s izvršenja ) propisani odredbom čl. 79.a st. 4. ZSP-a</w:t>
      </w:r>
      <w:r w:rsidR="00201A6B">
        <w:rPr>
          <w:rFonts w:ascii="Times New Roman" w:hAnsi="Times New Roman" w:cs="Times New Roman"/>
          <w:sz w:val="24"/>
          <w:szCs w:val="24"/>
        </w:rPr>
        <w:t>.</w:t>
      </w:r>
    </w:p>
    <w:p w:rsidR="006D7E99" w:rsidP="00201A6B" w:rsidRDefault="00772A86">
      <w:pPr>
        <w:pStyle w:val="Bezproreda"/>
        <w:ind w:firstLine="708"/>
        <w:jc w:val="both"/>
        <w:rPr>
          <w:rFonts w:ascii="Times New Roman" w:hAnsi="Times New Roman" w:cs="Times New Roman"/>
          <w:sz w:val="24"/>
          <w:szCs w:val="24"/>
        </w:rPr>
      </w:pPr>
      <w:r w:rsidRPr="00772A86">
        <w:rPr>
          <w:rFonts w:ascii="Times New Roman" w:hAnsi="Times New Roman" w:cs="Times New Roman"/>
          <w:sz w:val="24"/>
          <w:szCs w:val="24"/>
        </w:rPr>
        <w:t>Prema odredbi članka 79.g st. 1. ZSP</w:t>
      </w:r>
      <w:r w:rsidR="009C5850">
        <w:rPr>
          <w:rFonts w:ascii="Times New Roman" w:hAnsi="Times New Roman" w:cs="Times New Roman"/>
          <w:sz w:val="24"/>
          <w:szCs w:val="24"/>
        </w:rPr>
        <w:t>-a</w:t>
      </w:r>
      <w:r w:rsidRPr="00772A86">
        <w:rPr>
          <w:rFonts w:ascii="Times New Roman" w:hAnsi="Times New Roman" w:cs="Times New Roman"/>
          <w:sz w:val="24"/>
          <w:szCs w:val="24"/>
        </w:rPr>
        <w:t xml:space="preserve"> sud će po službenoj dužnosti donijeti rješenje o otvaranju i zaključenju jednostavnog postupka stečaja potrošača ako utvrdi da je vrijednost imovine potrošača koja bi se mogla unovčiti kao stečajna masa jedn</w:t>
      </w:r>
      <w:r w:rsidR="00201A6B">
        <w:rPr>
          <w:rFonts w:ascii="Times New Roman" w:hAnsi="Times New Roman" w:cs="Times New Roman"/>
          <w:sz w:val="24"/>
          <w:szCs w:val="24"/>
        </w:rPr>
        <w:t>aka ili manja od 10.000,00 kuna.</w:t>
      </w:r>
    </w:p>
    <w:p w:rsidR="00201A6B" w:rsidP="005315F8" w:rsidRDefault="00010B22">
      <w:pPr>
        <w:spacing w:after="0"/>
        <w:ind w:firstLine="708"/>
        <w:jc w:val="both"/>
        <w:rPr>
          <w:rFonts w:ascii="Times New Roman" w:hAnsi="Times New Roman" w:cs="Times New Roman"/>
          <w:sz w:val="24"/>
          <w:szCs w:val="24"/>
        </w:rPr>
      </w:pPr>
      <w:r w:rsidRPr="00010B22">
        <w:rPr>
          <w:rFonts w:ascii="Times New Roman" w:hAnsi="Times New Roman" w:cs="Times New Roman"/>
          <w:sz w:val="24"/>
          <w:szCs w:val="24"/>
        </w:rPr>
        <w:t xml:space="preserve">Vjerovnici potrošača nisu povodom poziva iz oglasa </w:t>
      </w:r>
      <w:r w:rsidR="00FB5A67">
        <w:rPr>
          <w:rFonts w:ascii="Times New Roman" w:hAnsi="Times New Roman" w:cs="Times New Roman"/>
          <w:sz w:val="24"/>
          <w:szCs w:val="24"/>
        </w:rPr>
        <w:t xml:space="preserve">od </w:t>
      </w:r>
      <w:r w:rsidR="006D7E99">
        <w:rPr>
          <w:rFonts w:ascii="Times New Roman" w:hAnsi="Times New Roman" w:cs="Times New Roman"/>
          <w:sz w:val="24"/>
          <w:szCs w:val="24"/>
        </w:rPr>
        <w:t>0</w:t>
      </w:r>
      <w:r w:rsidR="00201A6B">
        <w:rPr>
          <w:rFonts w:ascii="Times New Roman" w:hAnsi="Times New Roman" w:cs="Times New Roman"/>
          <w:sz w:val="24"/>
          <w:szCs w:val="24"/>
        </w:rPr>
        <w:t>9</w:t>
      </w:r>
      <w:r w:rsidR="006D7E99">
        <w:rPr>
          <w:rFonts w:ascii="Times New Roman" w:hAnsi="Times New Roman" w:cs="Times New Roman"/>
          <w:sz w:val="24"/>
          <w:szCs w:val="24"/>
        </w:rPr>
        <w:t>. rujna</w:t>
      </w:r>
      <w:r w:rsidR="00D51FBA">
        <w:rPr>
          <w:rFonts w:ascii="Times New Roman" w:hAnsi="Times New Roman" w:cs="Times New Roman"/>
          <w:sz w:val="24"/>
          <w:szCs w:val="24"/>
        </w:rPr>
        <w:t xml:space="preserve"> </w:t>
      </w:r>
      <w:r w:rsidR="005C01EB">
        <w:rPr>
          <w:rFonts w:ascii="Times New Roman" w:hAnsi="Times New Roman" w:cs="Times New Roman"/>
          <w:sz w:val="24"/>
          <w:szCs w:val="24"/>
        </w:rPr>
        <w:t>2022.</w:t>
      </w:r>
      <w:r w:rsidRPr="00010B22">
        <w:rPr>
          <w:rFonts w:ascii="Times New Roman" w:hAnsi="Times New Roman" w:cs="Times New Roman"/>
          <w:sz w:val="24"/>
          <w:szCs w:val="24"/>
        </w:rPr>
        <w:t xml:space="preserve">, obavijestili sud o postojanju </w:t>
      </w:r>
      <w:r w:rsidR="004D6CEB">
        <w:rPr>
          <w:rFonts w:ascii="Times New Roman" w:hAnsi="Times New Roman" w:cs="Times New Roman"/>
          <w:sz w:val="24"/>
          <w:szCs w:val="24"/>
        </w:rPr>
        <w:t xml:space="preserve"> </w:t>
      </w:r>
      <w:r w:rsidR="004A4627">
        <w:rPr>
          <w:rFonts w:ascii="Times New Roman" w:hAnsi="Times New Roman" w:cs="Times New Roman"/>
          <w:sz w:val="24"/>
          <w:szCs w:val="24"/>
        </w:rPr>
        <w:t xml:space="preserve">još </w:t>
      </w:r>
      <w:r w:rsidR="004D6CEB">
        <w:rPr>
          <w:rFonts w:ascii="Times New Roman" w:hAnsi="Times New Roman" w:cs="Times New Roman"/>
          <w:sz w:val="24"/>
          <w:szCs w:val="24"/>
        </w:rPr>
        <w:t xml:space="preserve">neke </w:t>
      </w:r>
      <w:r w:rsidRPr="00010B22">
        <w:rPr>
          <w:rFonts w:ascii="Times New Roman" w:hAnsi="Times New Roman" w:cs="Times New Roman"/>
          <w:sz w:val="24"/>
          <w:szCs w:val="24"/>
        </w:rPr>
        <w:t xml:space="preserve">druge imovine koja bi se mogla unovčiti kao stečajna masa. </w:t>
      </w:r>
    </w:p>
    <w:p w:rsidR="00010B22" w:rsidP="005315F8" w:rsidRDefault="00010B22">
      <w:pPr>
        <w:spacing w:after="0"/>
        <w:ind w:firstLine="708"/>
        <w:jc w:val="both"/>
        <w:rPr>
          <w:rFonts w:ascii="Times New Roman" w:hAnsi="Times New Roman" w:cs="Times New Roman"/>
          <w:sz w:val="24"/>
          <w:szCs w:val="24"/>
        </w:rPr>
      </w:pPr>
      <w:r w:rsidRPr="00010B22">
        <w:rPr>
          <w:rFonts w:ascii="Times New Roman" w:hAnsi="Times New Roman" w:cs="Times New Roman"/>
          <w:sz w:val="24"/>
          <w:szCs w:val="24"/>
        </w:rPr>
        <w:t>Provjerom u sustavu e-spisa nije utvrđeno da bi neki od vjerovnika iz prijedloga za pokretanje jednostavnog postupka stečaja potrošača, osim ovršnog postupka na novčanoj tražbini po računu, protiv potrošača vodio drugi ovršni postupak radi naplate novčane tražbine pred sudom u Republici Hrvatskoj.</w:t>
      </w:r>
    </w:p>
    <w:p w:rsidR="00FB51CD" w:rsidP="00AC20B7" w:rsidRDefault="00772A86">
      <w:pPr>
        <w:pStyle w:val="Bezproreda"/>
        <w:ind w:firstLine="708"/>
        <w:jc w:val="both"/>
        <w:rPr>
          <w:rFonts w:ascii="Times New Roman" w:hAnsi="Times New Roman" w:cs="Times New Roman"/>
          <w:sz w:val="24"/>
          <w:szCs w:val="24"/>
        </w:rPr>
      </w:pPr>
      <w:r w:rsidRPr="00772A86">
        <w:rPr>
          <w:rFonts w:ascii="Times New Roman" w:hAnsi="Times New Roman" w:cs="Times New Roman"/>
          <w:sz w:val="24"/>
          <w:szCs w:val="24"/>
        </w:rPr>
        <w:t xml:space="preserve">Sukladno odredbi čl. 79.f st. 2. ZSP-a, sud je </w:t>
      </w:r>
      <w:r w:rsidR="000140E4">
        <w:rPr>
          <w:rFonts w:ascii="Times New Roman" w:hAnsi="Times New Roman" w:cs="Times New Roman"/>
          <w:sz w:val="24"/>
          <w:szCs w:val="24"/>
        </w:rPr>
        <w:t xml:space="preserve"> </w:t>
      </w:r>
      <w:r w:rsidRPr="00772A86">
        <w:rPr>
          <w:rFonts w:ascii="Times New Roman" w:hAnsi="Times New Roman" w:cs="Times New Roman"/>
          <w:sz w:val="24"/>
          <w:szCs w:val="24"/>
        </w:rPr>
        <w:t>putem nadležnih tijela pribavio podatke o imovini potrošača.</w:t>
      </w:r>
    </w:p>
    <w:p w:rsidR="00571094" w:rsidP="009C605B" w:rsidRDefault="00726C4B">
      <w:pPr>
        <w:pStyle w:val="Bezproreda"/>
        <w:ind w:firstLine="708"/>
        <w:jc w:val="both"/>
        <w:rPr>
          <w:rFonts w:ascii="Times New Roman" w:hAnsi="Times New Roman" w:cs="Times New Roman"/>
          <w:sz w:val="24"/>
          <w:szCs w:val="24"/>
        </w:rPr>
      </w:pPr>
      <w:r w:rsidRPr="00726C4B">
        <w:rPr>
          <w:rFonts w:ascii="Times New Roman" w:hAnsi="Times New Roman" w:cs="Times New Roman"/>
          <w:sz w:val="24"/>
          <w:szCs w:val="24"/>
        </w:rPr>
        <w:t>Uvidom u podatke koje</w:t>
      </w:r>
      <w:r w:rsidR="00282FCC">
        <w:rPr>
          <w:rFonts w:ascii="Times New Roman" w:hAnsi="Times New Roman" w:cs="Times New Roman"/>
          <w:sz w:val="24"/>
          <w:szCs w:val="24"/>
        </w:rPr>
        <w:t xml:space="preserve"> je o imovini potrošača na dan</w:t>
      </w:r>
      <w:r w:rsidR="00813657">
        <w:rPr>
          <w:rFonts w:ascii="Times New Roman" w:hAnsi="Times New Roman" w:cs="Times New Roman"/>
          <w:sz w:val="24"/>
          <w:szCs w:val="24"/>
        </w:rPr>
        <w:t xml:space="preserve"> </w:t>
      </w:r>
      <w:r w:rsidR="005315F8">
        <w:rPr>
          <w:rFonts w:ascii="Times New Roman" w:hAnsi="Times New Roman" w:cs="Times New Roman"/>
          <w:sz w:val="24"/>
          <w:szCs w:val="24"/>
        </w:rPr>
        <w:t>03. svibnja</w:t>
      </w:r>
      <w:r w:rsidRPr="00813657" w:rsidR="00813657">
        <w:rPr>
          <w:rFonts w:ascii="Times New Roman" w:hAnsi="Times New Roman" w:cs="Times New Roman"/>
          <w:sz w:val="24"/>
          <w:szCs w:val="24"/>
        </w:rPr>
        <w:t xml:space="preserve"> 2023</w:t>
      </w:r>
      <w:r w:rsidRPr="00726C4B">
        <w:rPr>
          <w:rFonts w:ascii="Times New Roman" w:hAnsi="Times New Roman" w:cs="Times New Roman"/>
          <w:sz w:val="24"/>
          <w:szCs w:val="24"/>
        </w:rPr>
        <w:t xml:space="preserve"> dost</w:t>
      </w:r>
      <w:r w:rsidR="00282FCC">
        <w:rPr>
          <w:rFonts w:ascii="Times New Roman" w:hAnsi="Times New Roman" w:cs="Times New Roman"/>
          <w:sz w:val="24"/>
          <w:szCs w:val="24"/>
        </w:rPr>
        <w:t xml:space="preserve">avila FINA, sud je utvrdio da </w:t>
      </w:r>
      <w:r w:rsidR="00813657">
        <w:rPr>
          <w:rFonts w:ascii="Times New Roman" w:hAnsi="Times New Roman" w:cs="Times New Roman"/>
          <w:sz w:val="24"/>
          <w:szCs w:val="24"/>
        </w:rPr>
        <w:t xml:space="preserve"> potrošač u </w:t>
      </w:r>
      <w:r w:rsidR="00571094">
        <w:rPr>
          <w:rFonts w:ascii="Times New Roman" w:hAnsi="Times New Roman" w:cs="Times New Roman"/>
          <w:sz w:val="24"/>
          <w:szCs w:val="24"/>
        </w:rPr>
        <w:t xml:space="preserve">2020. ostvario </w:t>
      </w:r>
      <w:r w:rsidRPr="006D7E99" w:rsidR="006D7E99">
        <w:rPr>
          <w:rFonts w:ascii="Times New Roman" w:hAnsi="Times New Roman" w:cs="Times New Roman"/>
          <w:sz w:val="24"/>
          <w:szCs w:val="24"/>
        </w:rPr>
        <w:t xml:space="preserve"> </w:t>
      </w:r>
      <w:r w:rsidR="005315F8">
        <w:rPr>
          <w:rFonts w:ascii="Times New Roman" w:hAnsi="Times New Roman" w:cs="Times New Roman"/>
          <w:sz w:val="24"/>
          <w:szCs w:val="24"/>
        </w:rPr>
        <w:t>plaću</w:t>
      </w:r>
      <w:r w:rsidRPr="006D7E99" w:rsidR="006D7E99">
        <w:rPr>
          <w:rFonts w:ascii="Times New Roman" w:hAnsi="Times New Roman" w:cs="Times New Roman"/>
          <w:sz w:val="24"/>
          <w:szCs w:val="24"/>
        </w:rPr>
        <w:t xml:space="preserve"> u iznosu od </w:t>
      </w:r>
      <w:r w:rsidR="005315F8">
        <w:rPr>
          <w:rFonts w:ascii="Times New Roman" w:hAnsi="Times New Roman" w:cs="Times New Roman"/>
          <w:sz w:val="24"/>
          <w:szCs w:val="24"/>
        </w:rPr>
        <w:t>40.912,48</w:t>
      </w:r>
      <w:r w:rsidRPr="006D7E99" w:rsidR="006D7E99">
        <w:rPr>
          <w:rFonts w:ascii="Times New Roman" w:hAnsi="Times New Roman" w:cs="Times New Roman"/>
          <w:sz w:val="24"/>
          <w:szCs w:val="24"/>
        </w:rPr>
        <w:t xml:space="preserve"> kn,</w:t>
      </w:r>
      <w:r w:rsidR="005315F8">
        <w:rPr>
          <w:rFonts w:ascii="Times New Roman" w:hAnsi="Times New Roman" w:cs="Times New Roman"/>
          <w:sz w:val="24"/>
          <w:szCs w:val="24"/>
        </w:rPr>
        <w:t xml:space="preserve"> te doplatak za djecu u iznosu od 9.187,46 kn</w:t>
      </w:r>
      <w:r w:rsidR="00535E62">
        <w:rPr>
          <w:rFonts w:ascii="Times New Roman" w:hAnsi="Times New Roman" w:cs="Times New Roman"/>
          <w:sz w:val="24"/>
          <w:szCs w:val="24"/>
        </w:rPr>
        <w:t>,</w:t>
      </w:r>
      <w:r w:rsidRPr="006D7E99" w:rsidR="006D7E99">
        <w:rPr>
          <w:rFonts w:ascii="Times New Roman" w:hAnsi="Times New Roman" w:cs="Times New Roman"/>
          <w:sz w:val="24"/>
          <w:szCs w:val="24"/>
        </w:rPr>
        <w:t xml:space="preserve"> u 2021.</w:t>
      </w:r>
      <w:r w:rsidR="009C605B">
        <w:rPr>
          <w:rFonts w:ascii="Times New Roman" w:hAnsi="Times New Roman" w:cs="Times New Roman"/>
          <w:sz w:val="24"/>
          <w:szCs w:val="24"/>
        </w:rPr>
        <w:t xml:space="preserve"> </w:t>
      </w:r>
      <w:r w:rsidR="00535E62">
        <w:rPr>
          <w:rFonts w:ascii="Times New Roman" w:hAnsi="Times New Roman" w:cs="Times New Roman"/>
          <w:sz w:val="24"/>
          <w:szCs w:val="24"/>
        </w:rPr>
        <w:t>plaću</w:t>
      </w:r>
      <w:r w:rsidR="009C605B">
        <w:rPr>
          <w:rFonts w:ascii="Times New Roman" w:hAnsi="Times New Roman" w:cs="Times New Roman"/>
          <w:sz w:val="24"/>
          <w:szCs w:val="24"/>
        </w:rPr>
        <w:t xml:space="preserve"> u iznosu od </w:t>
      </w:r>
      <w:r w:rsidR="00535E62">
        <w:rPr>
          <w:rFonts w:ascii="Times New Roman" w:hAnsi="Times New Roman" w:cs="Times New Roman"/>
          <w:sz w:val="24"/>
          <w:szCs w:val="24"/>
        </w:rPr>
        <w:t>17.504,17</w:t>
      </w:r>
      <w:r w:rsidR="009C605B">
        <w:rPr>
          <w:rFonts w:ascii="Times New Roman" w:hAnsi="Times New Roman" w:cs="Times New Roman"/>
          <w:sz w:val="24"/>
          <w:szCs w:val="24"/>
        </w:rPr>
        <w:t xml:space="preserve"> kn,</w:t>
      </w:r>
      <w:r w:rsidR="00F3680F">
        <w:rPr>
          <w:rFonts w:ascii="Times New Roman" w:hAnsi="Times New Roman" w:cs="Times New Roman"/>
          <w:sz w:val="24"/>
          <w:szCs w:val="24"/>
        </w:rPr>
        <w:t xml:space="preserve"> </w:t>
      </w:r>
      <w:r w:rsidR="00535E62">
        <w:rPr>
          <w:rFonts w:ascii="Times New Roman" w:hAnsi="Times New Roman" w:cs="Times New Roman"/>
          <w:sz w:val="24"/>
          <w:szCs w:val="24"/>
        </w:rPr>
        <w:t xml:space="preserve">doplatak za djecu u iznosu od  4.789,44 kn, te naknadu plaće za vrije </w:t>
      </w:r>
      <w:r w:rsidR="00F3680F">
        <w:rPr>
          <w:rFonts w:ascii="Times New Roman" w:hAnsi="Times New Roman" w:cs="Times New Roman"/>
          <w:sz w:val="24"/>
          <w:szCs w:val="24"/>
        </w:rPr>
        <w:t xml:space="preserve">spriječenosti za rad u iznosu od 7.359,68  kn, </w:t>
      </w:r>
      <w:r w:rsidRPr="006D7E99" w:rsidR="006D7E99">
        <w:rPr>
          <w:rFonts w:ascii="Times New Roman" w:hAnsi="Times New Roman" w:cs="Times New Roman"/>
          <w:sz w:val="24"/>
          <w:szCs w:val="24"/>
        </w:rPr>
        <w:t xml:space="preserve">u 2022. </w:t>
      </w:r>
      <w:r w:rsidR="00F3680F">
        <w:rPr>
          <w:rFonts w:ascii="Times New Roman" w:hAnsi="Times New Roman" w:cs="Times New Roman"/>
          <w:sz w:val="24"/>
          <w:szCs w:val="24"/>
        </w:rPr>
        <w:t>plaću</w:t>
      </w:r>
      <w:r w:rsidR="00875339">
        <w:rPr>
          <w:rFonts w:ascii="Times New Roman" w:hAnsi="Times New Roman" w:cs="Times New Roman"/>
          <w:sz w:val="24"/>
          <w:szCs w:val="24"/>
        </w:rPr>
        <w:t xml:space="preserve"> u iznosu od 59.325,75</w:t>
      </w:r>
      <w:r w:rsidR="009C605B">
        <w:rPr>
          <w:rFonts w:ascii="Times New Roman" w:hAnsi="Times New Roman" w:cs="Times New Roman"/>
          <w:sz w:val="24"/>
          <w:szCs w:val="24"/>
        </w:rPr>
        <w:t xml:space="preserve"> kn</w:t>
      </w:r>
      <w:r w:rsidRPr="00571094" w:rsidR="00571094">
        <w:rPr>
          <w:rFonts w:ascii="Times New Roman" w:hAnsi="Times New Roman" w:cs="Times New Roman"/>
          <w:sz w:val="24"/>
          <w:szCs w:val="24"/>
        </w:rPr>
        <w:t>,</w:t>
      </w:r>
      <w:r w:rsidR="00875339">
        <w:rPr>
          <w:rFonts w:ascii="Times New Roman" w:hAnsi="Times New Roman" w:cs="Times New Roman"/>
          <w:sz w:val="24"/>
          <w:szCs w:val="24"/>
        </w:rPr>
        <w:t xml:space="preserve"> te doplatak za djecu u iznosu od 1.197,36 kn, </w:t>
      </w:r>
      <w:r w:rsidRPr="00571094" w:rsidR="00571094">
        <w:rPr>
          <w:rFonts w:ascii="Times New Roman" w:hAnsi="Times New Roman" w:cs="Times New Roman"/>
          <w:sz w:val="24"/>
          <w:szCs w:val="24"/>
        </w:rPr>
        <w:t xml:space="preserve"> te u 202</w:t>
      </w:r>
      <w:r w:rsidR="00A27A22">
        <w:rPr>
          <w:rFonts w:ascii="Times New Roman" w:hAnsi="Times New Roman" w:cs="Times New Roman"/>
          <w:sz w:val="24"/>
          <w:szCs w:val="24"/>
        </w:rPr>
        <w:t>3</w:t>
      </w:r>
      <w:r w:rsidRPr="00571094" w:rsidR="00571094">
        <w:rPr>
          <w:rFonts w:ascii="Times New Roman" w:hAnsi="Times New Roman" w:cs="Times New Roman"/>
          <w:sz w:val="24"/>
          <w:szCs w:val="24"/>
        </w:rPr>
        <w:t xml:space="preserve">. </w:t>
      </w:r>
      <w:r w:rsidR="006D470F">
        <w:rPr>
          <w:rFonts w:ascii="Times New Roman" w:hAnsi="Times New Roman" w:cs="Times New Roman"/>
          <w:sz w:val="24"/>
          <w:szCs w:val="24"/>
        </w:rPr>
        <w:t xml:space="preserve">plaću </w:t>
      </w:r>
      <w:r w:rsidRPr="00571094" w:rsidR="00571094">
        <w:rPr>
          <w:rFonts w:ascii="Times New Roman" w:hAnsi="Times New Roman" w:cs="Times New Roman"/>
          <w:sz w:val="24"/>
          <w:szCs w:val="24"/>
        </w:rPr>
        <w:t xml:space="preserve"> u  iznosu od </w:t>
      </w:r>
      <w:r w:rsidR="006D470F">
        <w:rPr>
          <w:rFonts w:ascii="Times New Roman" w:hAnsi="Times New Roman" w:cs="Times New Roman"/>
          <w:sz w:val="24"/>
          <w:szCs w:val="24"/>
        </w:rPr>
        <w:t>2.080,09</w:t>
      </w:r>
      <w:r w:rsidR="00A27A22">
        <w:rPr>
          <w:rFonts w:ascii="Times New Roman" w:hAnsi="Times New Roman" w:cs="Times New Roman"/>
          <w:sz w:val="24"/>
          <w:szCs w:val="24"/>
        </w:rPr>
        <w:t xml:space="preserve"> eur</w:t>
      </w:r>
      <w:r w:rsidR="009C605B">
        <w:rPr>
          <w:rFonts w:ascii="Times New Roman" w:hAnsi="Times New Roman" w:cs="Times New Roman"/>
          <w:sz w:val="24"/>
          <w:szCs w:val="24"/>
        </w:rPr>
        <w:t>a</w:t>
      </w:r>
      <w:r w:rsidRPr="00571094" w:rsidR="00571094">
        <w:rPr>
          <w:rFonts w:ascii="Times New Roman" w:hAnsi="Times New Roman" w:cs="Times New Roman"/>
          <w:sz w:val="24"/>
          <w:szCs w:val="24"/>
        </w:rPr>
        <w:t>.</w:t>
      </w:r>
    </w:p>
    <w:p w:rsidR="009C605B" w:rsidP="009C605B" w:rsidRDefault="009C605B">
      <w:pPr>
        <w:pStyle w:val="Bezproreda"/>
        <w:ind w:firstLine="708"/>
        <w:jc w:val="both"/>
        <w:rPr>
          <w:rFonts w:ascii="Times New Roman" w:hAnsi="Times New Roman" w:cs="Times New Roman"/>
          <w:sz w:val="24"/>
          <w:szCs w:val="24"/>
        </w:rPr>
      </w:pPr>
      <w:r w:rsidRPr="009C605B">
        <w:rPr>
          <w:rFonts w:ascii="Times New Roman" w:hAnsi="Times New Roman" w:cs="Times New Roman"/>
          <w:sz w:val="24"/>
          <w:szCs w:val="24"/>
        </w:rPr>
        <w:t>Druge imovine niti imovinskih prava nema</w:t>
      </w:r>
      <w:r>
        <w:rPr>
          <w:rFonts w:ascii="Times New Roman" w:hAnsi="Times New Roman" w:cs="Times New Roman"/>
          <w:sz w:val="24"/>
          <w:szCs w:val="24"/>
        </w:rPr>
        <w:t>.</w:t>
      </w:r>
    </w:p>
    <w:p w:rsidRPr="00571094" w:rsidR="009C605B" w:rsidP="009C605B" w:rsidRDefault="009C605B">
      <w:pPr>
        <w:pStyle w:val="Bezproreda"/>
        <w:ind w:firstLine="708"/>
        <w:jc w:val="both"/>
        <w:rPr>
          <w:rFonts w:ascii="Times New Roman" w:hAnsi="Times New Roman" w:cs="Times New Roman"/>
          <w:sz w:val="24"/>
          <w:szCs w:val="24"/>
        </w:rPr>
      </w:pPr>
      <w:r w:rsidRPr="009C605B">
        <w:rPr>
          <w:rFonts w:ascii="Times New Roman" w:hAnsi="Times New Roman" w:cs="Times New Roman"/>
          <w:sz w:val="24"/>
          <w:szCs w:val="24"/>
        </w:rPr>
        <w:t xml:space="preserve">Provjerom u zajedničkom informacijskom sustavu zemljišnih knjiga i katastra  utvrđeno je da </w:t>
      </w:r>
      <w:r>
        <w:rPr>
          <w:rFonts w:ascii="Times New Roman" w:hAnsi="Times New Roman" w:cs="Times New Roman"/>
          <w:sz w:val="24"/>
          <w:szCs w:val="24"/>
        </w:rPr>
        <w:t>je</w:t>
      </w:r>
      <w:r w:rsidRPr="009C605B">
        <w:rPr>
          <w:rFonts w:ascii="Times New Roman" w:hAnsi="Times New Roman" w:cs="Times New Roman"/>
          <w:sz w:val="24"/>
          <w:szCs w:val="24"/>
        </w:rPr>
        <w:t xml:space="preserve"> potrošač  </w:t>
      </w:r>
      <w:r w:rsidR="0038329E">
        <w:rPr>
          <w:rFonts w:ascii="Times New Roman" w:hAnsi="Times New Roman" w:cs="Times New Roman"/>
          <w:sz w:val="24"/>
          <w:szCs w:val="24"/>
        </w:rPr>
        <w:t xml:space="preserve">posjednik </w:t>
      </w:r>
      <w:r w:rsidRPr="009C605B">
        <w:rPr>
          <w:rFonts w:ascii="Times New Roman" w:hAnsi="Times New Roman" w:cs="Times New Roman"/>
          <w:sz w:val="24"/>
          <w:szCs w:val="24"/>
        </w:rPr>
        <w:t>nekretnina</w:t>
      </w:r>
      <w:r>
        <w:rPr>
          <w:rFonts w:ascii="Times New Roman" w:hAnsi="Times New Roman" w:cs="Times New Roman"/>
          <w:sz w:val="24"/>
          <w:szCs w:val="24"/>
        </w:rPr>
        <w:t xml:space="preserve"> upisan</w:t>
      </w:r>
      <w:r w:rsidR="009B4A21">
        <w:rPr>
          <w:rFonts w:ascii="Times New Roman" w:hAnsi="Times New Roman" w:cs="Times New Roman"/>
          <w:sz w:val="24"/>
          <w:szCs w:val="24"/>
        </w:rPr>
        <w:t xml:space="preserve">ih u </w:t>
      </w:r>
      <w:r w:rsidR="0038329E">
        <w:rPr>
          <w:rFonts w:ascii="Times New Roman" w:hAnsi="Times New Roman" w:cs="Times New Roman"/>
          <w:sz w:val="24"/>
          <w:szCs w:val="24"/>
        </w:rPr>
        <w:t xml:space="preserve">posjedovni list </w:t>
      </w:r>
      <w:proofErr w:type="spellStart"/>
      <w:r w:rsidR="0038329E">
        <w:rPr>
          <w:rFonts w:ascii="Times New Roman" w:hAnsi="Times New Roman" w:cs="Times New Roman"/>
          <w:sz w:val="24"/>
          <w:szCs w:val="24"/>
        </w:rPr>
        <w:t>br</w:t>
      </w:r>
      <w:proofErr w:type="spellEnd"/>
      <w:r w:rsidR="0038329E">
        <w:rPr>
          <w:rFonts w:ascii="Times New Roman" w:hAnsi="Times New Roman" w:cs="Times New Roman"/>
          <w:sz w:val="24"/>
          <w:szCs w:val="24"/>
        </w:rPr>
        <w:t xml:space="preserve"> 4455 </w:t>
      </w:r>
      <w:r w:rsidR="00866A31">
        <w:rPr>
          <w:rFonts w:ascii="Times New Roman" w:hAnsi="Times New Roman" w:cs="Times New Roman"/>
          <w:sz w:val="24"/>
          <w:szCs w:val="24"/>
        </w:rPr>
        <w:t>k.o</w:t>
      </w:r>
      <w:r w:rsidR="0038329E">
        <w:rPr>
          <w:rFonts w:ascii="Times New Roman" w:hAnsi="Times New Roman" w:cs="Times New Roman"/>
          <w:sz w:val="24"/>
          <w:szCs w:val="24"/>
        </w:rPr>
        <w:t xml:space="preserve">. Donja Voća i posjedovni list broj 3102 </w:t>
      </w:r>
      <w:proofErr w:type="spellStart"/>
      <w:r w:rsidR="009B4A21">
        <w:rPr>
          <w:rFonts w:ascii="Times New Roman" w:hAnsi="Times New Roman" w:cs="Times New Roman"/>
          <w:sz w:val="24"/>
          <w:szCs w:val="24"/>
        </w:rPr>
        <w:t>k.o.</w:t>
      </w:r>
      <w:r w:rsidR="0038329E">
        <w:rPr>
          <w:rFonts w:ascii="Times New Roman" w:hAnsi="Times New Roman" w:cs="Times New Roman"/>
          <w:sz w:val="24"/>
          <w:szCs w:val="24"/>
        </w:rPr>
        <w:t>Gornja</w:t>
      </w:r>
      <w:proofErr w:type="spellEnd"/>
      <w:r w:rsidR="0038329E">
        <w:rPr>
          <w:rFonts w:ascii="Times New Roman" w:hAnsi="Times New Roman" w:cs="Times New Roman"/>
          <w:sz w:val="24"/>
          <w:szCs w:val="24"/>
        </w:rPr>
        <w:t xml:space="preserve"> Voća</w:t>
      </w:r>
      <w:r w:rsidR="009B4A21">
        <w:rPr>
          <w:rFonts w:ascii="Times New Roman" w:hAnsi="Times New Roman" w:cs="Times New Roman"/>
          <w:sz w:val="24"/>
          <w:szCs w:val="24"/>
        </w:rPr>
        <w:t xml:space="preserve">, </w:t>
      </w:r>
      <w:r w:rsidRPr="009B4A21" w:rsidR="009B4A21">
        <w:rPr>
          <w:rFonts w:ascii="Times New Roman" w:hAnsi="Times New Roman" w:cs="Times New Roman"/>
          <w:sz w:val="24"/>
          <w:szCs w:val="24"/>
        </w:rPr>
        <w:t>međutim ta imovina nije imovina koja bi se mogla unovčiti kao stečajna masa u jednostavnom postupku stečaja potrošača.</w:t>
      </w:r>
    </w:p>
    <w:p w:rsidR="001E6C8D" w:rsidP="00AC20B7" w:rsidRDefault="000529CE">
      <w:pPr>
        <w:pStyle w:val="Bezproreda"/>
        <w:ind w:firstLine="708"/>
        <w:jc w:val="both"/>
        <w:rPr>
          <w:rFonts w:ascii="Times New Roman" w:hAnsi="Times New Roman" w:cs="Times New Roman"/>
          <w:sz w:val="24"/>
          <w:szCs w:val="24"/>
        </w:rPr>
      </w:pPr>
      <w:r w:rsidRPr="000529CE">
        <w:rPr>
          <w:rFonts w:ascii="Times New Roman" w:hAnsi="Times New Roman" w:cs="Times New Roman"/>
          <w:sz w:val="24"/>
          <w:szCs w:val="24"/>
        </w:rPr>
        <w:lastRenderedPageBreak/>
        <w:t>S obzirom da je sud utvrdio da potrošač</w:t>
      </w:r>
      <w:r w:rsidR="00F00D86">
        <w:rPr>
          <w:rFonts w:ascii="Times New Roman" w:hAnsi="Times New Roman" w:cs="Times New Roman"/>
          <w:sz w:val="24"/>
          <w:szCs w:val="24"/>
        </w:rPr>
        <w:t xml:space="preserve"> nema </w:t>
      </w:r>
      <w:proofErr w:type="spellStart"/>
      <w:r w:rsidR="0080038F">
        <w:rPr>
          <w:rFonts w:ascii="Times New Roman" w:hAnsi="Times New Roman" w:cs="Times New Roman"/>
          <w:sz w:val="24"/>
          <w:szCs w:val="24"/>
        </w:rPr>
        <w:t>o</w:t>
      </w:r>
      <w:r w:rsidR="00E904C7">
        <w:rPr>
          <w:rFonts w:ascii="Times New Roman" w:hAnsi="Times New Roman" w:cs="Times New Roman"/>
          <w:sz w:val="24"/>
          <w:szCs w:val="24"/>
        </w:rPr>
        <w:t>vr</w:t>
      </w:r>
      <w:r w:rsidR="0080038F">
        <w:rPr>
          <w:rFonts w:ascii="Times New Roman" w:hAnsi="Times New Roman" w:cs="Times New Roman"/>
          <w:sz w:val="24"/>
          <w:szCs w:val="24"/>
        </w:rPr>
        <w:t>šive</w:t>
      </w:r>
      <w:proofErr w:type="spellEnd"/>
      <w:r w:rsidR="0080038F">
        <w:rPr>
          <w:rFonts w:ascii="Times New Roman" w:hAnsi="Times New Roman" w:cs="Times New Roman"/>
          <w:sz w:val="24"/>
          <w:szCs w:val="24"/>
        </w:rPr>
        <w:t xml:space="preserve"> </w:t>
      </w:r>
      <w:r w:rsidR="00F00D86">
        <w:rPr>
          <w:rFonts w:ascii="Times New Roman" w:hAnsi="Times New Roman" w:cs="Times New Roman"/>
          <w:sz w:val="24"/>
          <w:szCs w:val="24"/>
        </w:rPr>
        <w:t>imovine</w:t>
      </w:r>
      <w:r w:rsidRPr="000529CE">
        <w:rPr>
          <w:rFonts w:ascii="Times New Roman" w:hAnsi="Times New Roman" w:cs="Times New Roman"/>
          <w:sz w:val="24"/>
          <w:szCs w:val="24"/>
        </w:rPr>
        <w:t xml:space="preserve"> koja bi se mogla unovčiti kao stečajna masa</w:t>
      </w:r>
      <w:r w:rsidR="004A4627">
        <w:rPr>
          <w:rFonts w:ascii="Times New Roman" w:hAnsi="Times New Roman" w:cs="Times New Roman"/>
          <w:sz w:val="24"/>
          <w:szCs w:val="24"/>
        </w:rPr>
        <w:t xml:space="preserve"> </w:t>
      </w:r>
      <w:r w:rsidR="007E7564">
        <w:rPr>
          <w:rFonts w:ascii="Times New Roman" w:hAnsi="Times New Roman" w:cs="Times New Roman"/>
          <w:sz w:val="24"/>
          <w:szCs w:val="24"/>
        </w:rPr>
        <w:t xml:space="preserve"> </w:t>
      </w:r>
      <w:r w:rsidRPr="004A4627" w:rsidR="004A4627">
        <w:rPr>
          <w:rFonts w:ascii="Times New Roman" w:hAnsi="Times New Roman" w:cs="Times New Roman"/>
          <w:sz w:val="24"/>
          <w:szCs w:val="24"/>
        </w:rPr>
        <w:t>sukladno ZSP-a</w:t>
      </w:r>
      <w:r w:rsidR="009C605B">
        <w:rPr>
          <w:rFonts w:ascii="Times New Roman" w:hAnsi="Times New Roman" w:cs="Times New Roman"/>
          <w:sz w:val="24"/>
          <w:szCs w:val="24"/>
        </w:rPr>
        <w:t>,</w:t>
      </w:r>
      <w:r w:rsidR="0008283D">
        <w:rPr>
          <w:rFonts w:ascii="Times New Roman" w:hAnsi="Times New Roman" w:cs="Times New Roman"/>
          <w:sz w:val="24"/>
          <w:szCs w:val="24"/>
        </w:rPr>
        <w:t xml:space="preserve"> </w:t>
      </w:r>
      <w:r w:rsidRPr="000529CE">
        <w:rPr>
          <w:rFonts w:ascii="Times New Roman" w:hAnsi="Times New Roman" w:cs="Times New Roman"/>
          <w:sz w:val="24"/>
          <w:szCs w:val="24"/>
        </w:rPr>
        <w:t>ispunjene su zakonske pretpostavke iz čl.</w:t>
      </w:r>
      <w:r w:rsidR="00E94D3C">
        <w:rPr>
          <w:rFonts w:ascii="Times New Roman" w:hAnsi="Times New Roman" w:cs="Times New Roman"/>
          <w:sz w:val="24"/>
          <w:szCs w:val="24"/>
        </w:rPr>
        <w:t xml:space="preserve"> </w:t>
      </w:r>
      <w:r w:rsidRPr="000529CE">
        <w:rPr>
          <w:rFonts w:ascii="Times New Roman" w:hAnsi="Times New Roman" w:cs="Times New Roman"/>
          <w:sz w:val="24"/>
          <w:szCs w:val="24"/>
        </w:rPr>
        <w:t>79.g st. 1</w:t>
      </w:r>
      <w:r w:rsidR="00A4626E">
        <w:rPr>
          <w:rFonts w:ascii="Times New Roman" w:hAnsi="Times New Roman" w:cs="Times New Roman"/>
          <w:sz w:val="24"/>
          <w:szCs w:val="24"/>
        </w:rPr>
        <w:t>. ZSP</w:t>
      </w:r>
      <w:r w:rsidR="00F67EAA">
        <w:rPr>
          <w:rFonts w:ascii="Times New Roman" w:hAnsi="Times New Roman" w:cs="Times New Roman"/>
          <w:sz w:val="24"/>
          <w:szCs w:val="24"/>
        </w:rPr>
        <w:t>-a</w:t>
      </w:r>
      <w:r w:rsidRPr="000529CE">
        <w:rPr>
          <w:rFonts w:ascii="Times New Roman" w:hAnsi="Times New Roman" w:cs="Times New Roman"/>
          <w:sz w:val="24"/>
          <w:szCs w:val="24"/>
        </w:rPr>
        <w:t xml:space="preserve"> za otvaranje i istovremeno zaključenje jednostavnog stečajnog postupka nad imovinom potrošača, slijedom čega je odlučeno kao u točki 1. i 2. izreke rješenja. </w:t>
      </w:r>
    </w:p>
    <w:p w:rsidRPr="000529CE" w:rsidR="000529CE" w:rsidP="00623C6D" w:rsidRDefault="001E6C8D">
      <w:pPr>
        <w:pStyle w:val="Bezproreda"/>
        <w:ind w:firstLine="708"/>
        <w:jc w:val="both"/>
        <w:rPr>
          <w:rFonts w:ascii="Times New Roman" w:hAnsi="Times New Roman" w:cs="Times New Roman"/>
          <w:sz w:val="24"/>
          <w:szCs w:val="24"/>
        </w:rPr>
      </w:pPr>
      <w:r>
        <w:rPr>
          <w:rFonts w:ascii="Times New Roman" w:hAnsi="Times New Roman" w:cs="Times New Roman"/>
          <w:sz w:val="24"/>
          <w:szCs w:val="24"/>
        </w:rPr>
        <w:t>U čl. 79.g st. 4</w:t>
      </w:r>
      <w:r w:rsidR="00ED7786">
        <w:rPr>
          <w:rFonts w:ascii="Times New Roman" w:hAnsi="Times New Roman" w:cs="Times New Roman"/>
          <w:sz w:val="24"/>
          <w:szCs w:val="24"/>
        </w:rPr>
        <w:t>.</w:t>
      </w:r>
      <w:r>
        <w:rPr>
          <w:rFonts w:ascii="Times New Roman" w:hAnsi="Times New Roman" w:cs="Times New Roman"/>
          <w:sz w:val="24"/>
          <w:szCs w:val="24"/>
        </w:rPr>
        <w:t xml:space="preserve"> ZSP</w:t>
      </w:r>
      <w:r w:rsidR="00F67EAA">
        <w:rPr>
          <w:rFonts w:ascii="Times New Roman" w:hAnsi="Times New Roman" w:cs="Times New Roman"/>
          <w:sz w:val="24"/>
          <w:szCs w:val="24"/>
        </w:rPr>
        <w:t>-a</w:t>
      </w:r>
      <w:r w:rsidRPr="000529CE" w:rsidR="000529CE">
        <w:rPr>
          <w:rFonts w:ascii="Times New Roman" w:hAnsi="Times New Roman" w:cs="Times New Roman"/>
          <w:sz w:val="24"/>
          <w:szCs w:val="24"/>
        </w:rPr>
        <w:t xml:space="preserve"> propisano je da će sud u rješenju o otvaranju i istovremenom za</w:t>
      </w:r>
      <w:r w:rsidR="00ED7786">
        <w:rPr>
          <w:rFonts w:ascii="Times New Roman" w:hAnsi="Times New Roman" w:cs="Times New Roman"/>
          <w:sz w:val="24"/>
          <w:szCs w:val="24"/>
        </w:rPr>
        <w:t>ključenju jednostavnog</w:t>
      </w:r>
      <w:r w:rsidR="005458E7">
        <w:rPr>
          <w:rFonts w:ascii="Times New Roman" w:hAnsi="Times New Roman" w:cs="Times New Roman"/>
          <w:sz w:val="24"/>
          <w:szCs w:val="24"/>
        </w:rPr>
        <w:t xml:space="preserve"> stečajnog </w:t>
      </w:r>
      <w:r w:rsidRPr="000529CE" w:rsidR="000529CE">
        <w:rPr>
          <w:rFonts w:ascii="Times New Roman" w:hAnsi="Times New Roman" w:cs="Times New Roman"/>
          <w:sz w:val="24"/>
          <w:szCs w:val="24"/>
        </w:rPr>
        <w:t xml:space="preserve"> postupka nad imovinom potrošača osloboditi potrošača od preostalih obveza u odnosu na osnove za plaćanje i u odnosu na</w:t>
      </w:r>
      <w:r w:rsidR="00820DF0">
        <w:rPr>
          <w:rFonts w:ascii="Times New Roman" w:hAnsi="Times New Roman" w:cs="Times New Roman"/>
          <w:sz w:val="24"/>
          <w:szCs w:val="24"/>
        </w:rPr>
        <w:t xml:space="preserve"> vjerovnike iz čl. </w:t>
      </w:r>
      <w:r w:rsidR="005458E7">
        <w:rPr>
          <w:rFonts w:ascii="Times New Roman" w:hAnsi="Times New Roman" w:cs="Times New Roman"/>
          <w:sz w:val="24"/>
          <w:szCs w:val="24"/>
        </w:rPr>
        <w:t>79.a ZSP</w:t>
      </w:r>
      <w:r w:rsidR="00F67EAA">
        <w:rPr>
          <w:rFonts w:ascii="Times New Roman" w:hAnsi="Times New Roman" w:cs="Times New Roman"/>
          <w:sz w:val="24"/>
          <w:szCs w:val="24"/>
        </w:rPr>
        <w:t>-a</w:t>
      </w:r>
      <w:r w:rsidRPr="000529CE" w:rsidR="000529CE">
        <w:rPr>
          <w:rFonts w:ascii="Times New Roman" w:hAnsi="Times New Roman" w:cs="Times New Roman"/>
          <w:sz w:val="24"/>
          <w:szCs w:val="24"/>
        </w:rPr>
        <w:t>, radi čega je odlučeno kao u točki 3. izreke rješenja.</w:t>
      </w:r>
    </w:p>
    <w:p w:rsidRPr="000230F4" w:rsidR="0090142E" w:rsidP="000529CE" w:rsidRDefault="000529CE">
      <w:pPr>
        <w:pStyle w:val="Bezproreda"/>
        <w:ind w:firstLine="708"/>
        <w:jc w:val="both"/>
        <w:rPr>
          <w:rFonts w:ascii="Times New Roman" w:hAnsi="Times New Roman" w:cs="Times New Roman"/>
          <w:sz w:val="24"/>
          <w:szCs w:val="24"/>
        </w:rPr>
      </w:pPr>
      <w:r w:rsidRPr="000529CE">
        <w:rPr>
          <w:rFonts w:ascii="Times New Roman" w:hAnsi="Times New Roman" w:cs="Times New Roman"/>
          <w:sz w:val="24"/>
          <w:szCs w:val="24"/>
        </w:rPr>
        <w:t>Po pravomoćnosti o</w:t>
      </w:r>
      <w:r w:rsidR="001E6C8D">
        <w:rPr>
          <w:rFonts w:ascii="Times New Roman" w:hAnsi="Times New Roman" w:cs="Times New Roman"/>
          <w:sz w:val="24"/>
          <w:szCs w:val="24"/>
        </w:rPr>
        <w:t>vog rješenja FINA</w:t>
      </w:r>
      <w:r w:rsidRPr="000529CE">
        <w:rPr>
          <w:rFonts w:ascii="Times New Roman" w:hAnsi="Times New Roman" w:cs="Times New Roman"/>
          <w:sz w:val="24"/>
          <w:szCs w:val="24"/>
        </w:rPr>
        <w:t xml:space="preserve"> će </w:t>
      </w:r>
      <w:r w:rsidRPr="000529CE" w:rsidR="00276813">
        <w:rPr>
          <w:rFonts w:ascii="Times New Roman" w:hAnsi="Times New Roman" w:cs="Times New Roman"/>
          <w:sz w:val="24"/>
          <w:szCs w:val="24"/>
        </w:rPr>
        <w:t>prestat</w:t>
      </w:r>
      <w:r w:rsidR="00276813">
        <w:rPr>
          <w:rFonts w:ascii="Times New Roman" w:hAnsi="Times New Roman" w:cs="Times New Roman"/>
          <w:sz w:val="24"/>
          <w:szCs w:val="24"/>
        </w:rPr>
        <w:t>i</w:t>
      </w:r>
      <w:r w:rsidRPr="000529CE" w:rsidR="00276813">
        <w:rPr>
          <w:rFonts w:ascii="Times New Roman" w:hAnsi="Times New Roman" w:cs="Times New Roman"/>
          <w:sz w:val="24"/>
          <w:szCs w:val="24"/>
        </w:rPr>
        <w:t xml:space="preserve"> </w:t>
      </w:r>
      <w:r w:rsidRPr="000529CE">
        <w:rPr>
          <w:rFonts w:ascii="Times New Roman" w:hAnsi="Times New Roman" w:cs="Times New Roman"/>
          <w:sz w:val="24"/>
          <w:szCs w:val="24"/>
        </w:rPr>
        <w:t>provoditi ovrhu na novčanoj tražbini za osnove za plaćanje opisane u toč</w:t>
      </w:r>
      <w:r w:rsidR="00CB22C5">
        <w:rPr>
          <w:rFonts w:ascii="Times New Roman" w:hAnsi="Times New Roman" w:cs="Times New Roman"/>
          <w:sz w:val="24"/>
          <w:szCs w:val="24"/>
        </w:rPr>
        <w:t>ki</w:t>
      </w:r>
      <w:r w:rsidRPr="000529CE">
        <w:rPr>
          <w:rFonts w:ascii="Times New Roman" w:hAnsi="Times New Roman" w:cs="Times New Roman"/>
          <w:sz w:val="24"/>
          <w:szCs w:val="24"/>
        </w:rPr>
        <w:t xml:space="preserve"> 3. izreke</w:t>
      </w:r>
      <w:r w:rsidRPr="000230F4" w:rsidR="0090142E">
        <w:rPr>
          <w:rFonts w:ascii="Times New Roman" w:hAnsi="Times New Roman" w:cs="Times New Roman"/>
          <w:sz w:val="24"/>
          <w:szCs w:val="24"/>
        </w:rPr>
        <w:t>.</w:t>
      </w:r>
    </w:p>
    <w:p w:rsidR="000230F4" w:rsidP="0090142E" w:rsidRDefault="000230F4">
      <w:pPr>
        <w:pStyle w:val="Bezproreda"/>
        <w:jc w:val="center"/>
        <w:rPr>
          <w:rFonts w:ascii="Times New Roman" w:hAnsi="Times New Roman" w:cs="Times New Roman"/>
          <w:sz w:val="24"/>
          <w:szCs w:val="24"/>
        </w:rPr>
      </w:pPr>
    </w:p>
    <w:p w:rsidRPr="00AC76BE" w:rsidR="008221C9" w:rsidP="00AC76BE" w:rsidRDefault="001434B4">
      <w:pPr>
        <w:jc w:val="center"/>
        <w:rPr>
          <w:rFonts w:ascii="Times New Roman" w:hAnsi="Times New Roman" w:cs="Times New Roman"/>
          <w:sz w:val="24"/>
          <w:szCs w:val="24"/>
        </w:rPr>
      </w:pPr>
      <w:r>
        <w:rPr>
          <w:rFonts w:ascii="Times New Roman" w:hAnsi="Times New Roman" w:cs="Times New Roman"/>
          <w:sz w:val="24"/>
          <w:szCs w:val="24"/>
        </w:rPr>
        <w:t xml:space="preserve">U Sisku, </w:t>
      </w:r>
      <w:r w:rsidR="00CD3620">
        <w:rPr>
          <w:rFonts w:ascii="Times New Roman" w:hAnsi="Times New Roman" w:cs="Times New Roman"/>
          <w:sz w:val="24"/>
          <w:szCs w:val="24"/>
        </w:rPr>
        <w:t>10. svibnja 2023</w:t>
      </w:r>
      <w:r w:rsidRPr="00AC76BE" w:rsidR="00D97571">
        <w:rPr>
          <w:rFonts w:ascii="Times New Roman" w:hAnsi="Times New Roman" w:cs="Times New Roman"/>
          <w:sz w:val="24"/>
          <w:szCs w:val="24"/>
        </w:rPr>
        <w:t>.</w:t>
      </w:r>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020"/>
        <w:gridCol w:w="3021"/>
        <w:gridCol w:w="3021"/>
      </w:tblGrid>
      <w:tr w:rsidR="00B10089" w:rsidTr="00B10089">
        <w:tc>
          <w:tcPr>
            <w:tcW w:w="3020" w:type="dxa"/>
          </w:tcPr>
          <w:p w:rsidR="00B10089" w:rsidP="00B10089" w:rsidRDefault="00B10089">
            <w:pPr>
              <w:pStyle w:val="Bezproreda"/>
              <w:rPr>
                <w:rFonts w:ascii="Times New Roman" w:hAnsi="Times New Roman" w:cs="Times New Roman"/>
                <w:sz w:val="24"/>
                <w:szCs w:val="24"/>
              </w:rPr>
            </w:pPr>
          </w:p>
          <w:p w:rsidR="00781113" w:rsidP="00B10089" w:rsidRDefault="00781113">
            <w:pPr>
              <w:pStyle w:val="Bezproreda"/>
              <w:rPr>
                <w:rFonts w:ascii="Times New Roman" w:hAnsi="Times New Roman" w:cs="Times New Roman"/>
                <w:sz w:val="24"/>
                <w:szCs w:val="24"/>
              </w:rPr>
            </w:pPr>
          </w:p>
          <w:p w:rsidR="00781113" w:rsidP="00B10089" w:rsidRDefault="00781113">
            <w:pPr>
              <w:pStyle w:val="Bezproreda"/>
              <w:rPr>
                <w:rFonts w:ascii="Times New Roman" w:hAnsi="Times New Roman" w:cs="Times New Roman"/>
                <w:sz w:val="24"/>
                <w:szCs w:val="24"/>
              </w:rPr>
            </w:pPr>
          </w:p>
          <w:p w:rsidR="00781113" w:rsidP="00B10089" w:rsidRDefault="00781113">
            <w:pPr>
              <w:pStyle w:val="Bezproreda"/>
              <w:rPr>
                <w:rFonts w:ascii="Times New Roman" w:hAnsi="Times New Roman" w:cs="Times New Roman"/>
                <w:sz w:val="24"/>
                <w:szCs w:val="24"/>
              </w:rPr>
            </w:pPr>
          </w:p>
          <w:p w:rsidR="00781113" w:rsidP="00B10089" w:rsidRDefault="00781113">
            <w:pPr>
              <w:pStyle w:val="Bezproreda"/>
              <w:rPr>
                <w:rFonts w:ascii="Times New Roman" w:hAnsi="Times New Roman" w:cs="Times New Roman"/>
                <w:sz w:val="24"/>
                <w:szCs w:val="24"/>
              </w:rPr>
            </w:pPr>
          </w:p>
        </w:tc>
        <w:tc>
          <w:tcPr>
            <w:tcW w:w="3021" w:type="dxa"/>
          </w:tcPr>
          <w:p w:rsidR="00B10089" w:rsidP="00B10089" w:rsidRDefault="00B10089">
            <w:pPr>
              <w:pStyle w:val="Bezproreda"/>
              <w:rPr>
                <w:rFonts w:ascii="Times New Roman" w:hAnsi="Times New Roman" w:cs="Times New Roman"/>
                <w:sz w:val="24"/>
                <w:szCs w:val="24"/>
              </w:rPr>
            </w:pPr>
          </w:p>
        </w:tc>
        <w:tc>
          <w:tcPr>
            <w:tcW w:w="3021" w:type="dxa"/>
          </w:tcPr>
          <w:p w:rsidR="00B10089" w:rsidP="00B10089" w:rsidRDefault="00B10089">
            <w:pPr>
              <w:pStyle w:val="Bezproreda"/>
              <w:jc w:val="center"/>
              <w:rPr>
                <w:rFonts w:ascii="Times New Roman" w:hAnsi="Times New Roman" w:cs="Times New Roman"/>
                <w:sz w:val="24"/>
                <w:szCs w:val="24"/>
              </w:rPr>
            </w:pPr>
            <w:r>
              <w:rPr>
                <w:rFonts w:ascii="Times New Roman" w:hAnsi="Times New Roman" w:cs="Times New Roman"/>
                <w:sz w:val="24"/>
                <w:szCs w:val="24"/>
              </w:rPr>
              <w:t>Sutkinja</w:t>
            </w:r>
          </w:p>
          <w:p w:rsidR="00B10089" w:rsidP="00276813" w:rsidRDefault="00276813">
            <w:pPr>
              <w:pStyle w:val="Bezproreda"/>
              <w:rPr>
                <w:rFonts w:ascii="Times New Roman" w:hAnsi="Times New Roman" w:cs="Times New Roman"/>
                <w:sz w:val="24"/>
                <w:szCs w:val="24"/>
              </w:rPr>
            </w:pPr>
            <w:r>
              <w:rPr>
                <w:rFonts w:ascii="Times New Roman" w:hAnsi="Times New Roman" w:cs="Times New Roman"/>
                <w:sz w:val="24"/>
                <w:szCs w:val="24"/>
              </w:rPr>
              <w:t xml:space="preserve">               </w:t>
            </w:r>
            <w:r w:rsidR="00B10089">
              <w:rPr>
                <w:rFonts w:ascii="Times New Roman" w:hAnsi="Times New Roman" w:cs="Times New Roman"/>
                <w:sz w:val="24"/>
                <w:szCs w:val="24"/>
              </w:rPr>
              <w:t>Edita Jelčić</w:t>
            </w:r>
          </w:p>
        </w:tc>
      </w:tr>
    </w:tbl>
    <w:p w:rsidR="003B7A24" w:rsidP="00CC044E" w:rsidRDefault="003B7A24">
      <w:pPr>
        <w:pStyle w:val="Bezproreda"/>
        <w:rPr>
          <w:rFonts w:ascii="Times New Roman" w:hAnsi="Times New Roman" w:cs="Times New Roman"/>
          <w:sz w:val="24"/>
          <w:szCs w:val="24"/>
        </w:rPr>
      </w:pPr>
    </w:p>
    <w:p w:rsidR="006827FC" w:rsidP="006E1484" w:rsidRDefault="006827FC">
      <w:pPr>
        <w:pStyle w:val="Bezproreda"/>
        <w:jc w:val="both"/>
        <w:rPr>
          <w:rFonts w:ascii="Times New Roman" w:hAnsi="Times New Roman" w:cs="Times New Roman"/>
          <w:sz w:val="24"/>
          <w:szCs w:val="24"/>
        </w:rPr>
      </w:pPr>
      <w:r w:rsidRPr="006827FC">
        <w:rPr>
          <w:rFonts w:ascii="Times New Roman" w:hAnsi="Times New Roman" w:cs="Times New Roman"/>
          <w:sz w:val="24"/>
          <w:szCs w:val="24"/>
        </w:rPr>
        <w:t>Uputa o pravnom lijeku:</w:t>
      </w:r>
    </w:p>
    <w:p w:rsidR="006E1484" w:rsidP="006E1484" w:rsidRDefault="0035274D">
      <w:pPr>
        <w:pStyle w:val="Bezproreda"/>
        <w:jc w:val="both"/>
        <w:rPr>
          <w:rFonts w:ascii="Times New Roman" w:hAnsi="Times New Roman" w:cs="Times New Roman"/>
          <w:sz w:val="24"/>
          <w:szCs w:val="24"/>
        </w:rPr>
      </w:pPr>
      <w:r w:rsidRPr="0035274D">
        <w:rPr>
          <w:rFonts w:ascii="Times New Roman" w:hAnsi="Times New Roman" w:cs="Times New Roman"/>
          <w:sz w:val="24"/>
          <w:szCs w:val="24"/>
        </w:rPr>
        <w:t>Protiv ovog rješenja pravo na žalbu ima</w:t>
      </w:r>
      <w:r w:rsidR="002A0153">
        <w:rPr>
          <w:rFonts w:ascii="Times New Roman" w:hAnsi="Times New Roman" w:cs="Times New Roman"/>
          <w:sz w:val="24"/>
          <w:szCs w:val="24"/>
        </w:rPr>
        <w:t>ju</w:t>
      </w:r>
      <w:r w:rsidRPr="0035274D">
        <w:rPr>
          <w:rFonts w:ascii="Times New Roman" w:hAnsi="Times New Roman" w:cs="Times New Roman"/>
          <w:sz w:val="24"/>
          <w:szCs w:val="24"/>
        </w:rPr>
        <w:t xml:space="preserve"> potrošač i vjerovnici (čl. 79. g. st. 5. ZSP</w:t>
      </w:r>
      <w:r w:rsidR="00F67EAA">
        <w:rPr>
          <w:rFonts w:ascii="Times New Roman" w:hAnsi="Times New Roman" w:cs="Times New Roman"/>
          <w:sz w:val="24"/>
          <w:szCs w:val="24"/>
        </w:rPr>
        <w:t>-a</w:t>
      </w:r>
      <w:r w:rsidRPr="0035274D">
        <w:rPr>
          <w:rFonts w:ascii="Times New Roman" w:hAnsi="Times New Roman" w:cs="Times New Roman"/>
          <w:sz w:val="24"/>
          <w:szCs w:val="24"/>
        </w:rPr>
        <w:t>) u roku od 15 dana računajući od proteka osmoga dana od dana objave rješenja na mrežnoj stranici e-oglasna ploča sudova. Žalba se podnosi ovom sudu u tri primjerka, a o žalbi odlučuje nadležni županijski sud.</w:t>
      </w:r>
    </w:p>
    <w:p w:rsidR="00DB12B7" w:rsidP="0090142E" w:rsidRDefault="00DB12B7">
      <w:pPr>
        <w:pStyle w:val="Bezproreda"/>
        <w:jc w:val="both"/>
        <w:rPr>
          <w:rFonts w:ascii="Times New Roman" w:hAnsi="Times New Roman" w:cs="Times New Roman"/>
          <w:sz w:val="24"/>
          <w:szCs w:val="24"/>
        </w:rPr>
      </w:pPr>
    </w:p>
    <w:p w:rsidRPr="00C3018F" w:rsidR="00C3018F" w:rsidP="00C3018F" w:rsidRDefault="00C3018F">
      <w:pPr>
        <w:pStyle w:val="Bezproreda"/>
        <w:rPr>
          <w:rFonts w:ascii="Times New Roman" w:hAnsi="Times New Roman" w:cs="Times New Roman"/>
          <w:sz w:val="24"/>
          <w:szCs w:val="24"/>
        </w:rPr>
      </w:pPr>
      <w:r w:rsidRPr="00C3018F">
        <w:rPr>
          <w:rFonts w:ascii="Times New Roman" w:hAnsi="Times New Roman" w:cs="Times New Roman"/>
          <w:sz w:val="24"/>
          <w:szCs w:val="24"/>
        </w:rPr>
        <w:t>DNA</w:t>
      </w:r>
    </w:p>
    <w:p w:rsidRPr="00C3018F" w:rsidR="00C3018F" w:rsidP="00C3018F" w:rsidRDefault="00C3018F">
      <w:pPr>
        <w:pStyle w:val="Bezproreda"/>
        <w:rPr>
          <w:rFonts w:ascii="Times New Roman" w:hAnsi="Times New Roman" w:cs="Times New Roman"/>
          <w:sz w:val="24"/>
          <w:szCs w:val="24"/>
        </w:rPr>
      </w:pPr>
      <w:r w:rsidRPr="00C3018F">
        <w:rPr>
          <w:rFonts w:ascii="Times New Roman" w:hAnsi="Times New Roman" w:cs="Times New Roman"/>
          <w:sz w:val="24"/>
          <w:szCs w:val="24"/>
        </w:rPr>
        <w:t>1. e-oglasna ploča (svim sudionicima)</w:t>
      </w:r>
      <w:r w:rsidR="00E06565">
        <w:rPr>
          <w:rFonts w:ascii="Times New Roman" w:hAnsi="Times New Roman" w:cs="Times New Roman"/>
          <w:sz w:val="24"/>
          <w:szCs w:val="24"/>
        </w:rPr>
        <w:t xml:space="preserve"> – 8 dana</w:t>
      </w:r>
    </w:p>
    <w:p w:rsidRPr="00C3018F" w:rsidR="00C3018F" w:rsidP="00C3018F" w:rsidRDefault="00C3018F">
      <w:pPr>
        <w:pStyle w:val="Bezproreda"/>
        <w:rPr>
          <w:rFonts w:ascii="Times New Roman" w:hAnsi="Times New Roman" w:cs="Times New Roman"/>
          <w:sz w:val="24"/>
          <w:szCs w:val="24"/>
        </w:rPr>
      </w:pPr>
      <w:r w:rsidRPr="00C3018F">
        <w:rPr>
          <w:rFonts w:ascii="Times New Roman" w:hAnsi="Times New Roman" w:cs="Times New Roman"/>
          <w:sz w:val="24"/>
          <w:szCs w:val="24"/>
        </w:rPr>
        <w:t>2. potrošač (na adresu) – putem HP</w:t>
      </w:r>
    </w:p>
    <w:p w:rsidR="00130ED8" w:rsidP="00CA3D01" w:rsidRDefault="00831DF9">
      <w:pPr>
        <w:pStyle w:val="Bezproreda"/>
        <w:rPr>
          <w:rFonts w:ascii="Times New Roman" w:hAnsi="Times New Roman" w:cs="Times New Roman"/>
          <w:sz w:val="24"/>
          <w:szCs w:val="24"/>
        </w:rPr>
      </w:pPr>
      <w:r>
        <w:rPr>
          <w:rFonts w:ascii="Times New Roman" w:hAnsi="Times New Roman" w:cs="Times New Roman"/>
          <w:sz w:val="24"/>
          <w:szCs w:val="24"/>
        </w:rPr>
        <w:t xml:space="preserve">3. vjerovnik </w:t>
      </w:r>
      <w:r w:rsidR="00A12B0C">
        <w:rPr>
          <w:rFonts w:ascii="Times New Roman" w:hAnsi="Times New Roman" w:cs="Times New Roman"/>
          <w:sz w:val="24"/>
          <w:szCs w:val="24"/>
        </w:rPr>
        <w:t>potrošača</w:t>
      </w:r>
      <w:r w:rsidRPr="00D77422" w:rsidR="00D77422">
        <w:rPr>
          <w:rFonts w:ascii="Times New Roman" w:hAnsi="Times New Roman" w:cs="Times New Roman"/>
          <w:sz w:val="24"/>
          <w:szCs w:val="24"/>
        </w:rPr>
        <w:t xml:space="preserve"> </w:t>
      </w:r>
      <w:r w:rsidR="00C530F0">
        <w:rPr>
          <w:rFonts w:ascii="Times New Roman" w:hAnsi="Times New Roman" w:cs="Times New Roman"/>
          <w:sz w:val="24"/>
          <w:szCs w:val="24"/>
        </w:rPr>
        <w:t>(</w:t>
      </w:r>
      <w:r w:rsidRPr="00C3018F" w:rsidR="00130ED8">
        <w:rPr>
          <w:rFonts w:ascii="Times New Roman" w:hAnsi="Times New Roman" w:cs="Times New Roman"/>
          <w:sz w:val="24"/>
          <w:szCs w:val="24"/>
        </w:rPr>
        <w:t>na adresu) – putem HP</w:t>
      </w:r>
    </w:p>
    <w:p w:rsidR="00003724" w:rsidP="00913BB7" w:rsidRDefault="00D77422">
      <w:pPr>
        <w:pStyle w:val="Bezproreda"/>
        <w:jc w:val="both"/>
      </w:pPr>
      <w:r>
        <w:rPr>
          <w:rFonts w:ascii="Times New Roman" w:hAnsi="Times New Roman" w:cs="Times New Roman"/>
          <w:sz w:val="24"/>
          <w:szCs w:val="24"/>
        </w:rPr>
        <w:t>4</w:t>
      </w:r>
      <w:r w:rsidR="00217CD1">
        <w:rPr>
          <w:rFonts w:ascii="Times New Roman" w:hAnsi="Times New Roman" w:cs="Times New Roman"/>
          <w:sz w:val="24"/>
          <w:szCs w:val="24"/>
        </w:rPr>
        <w:t xml:space="preserve">. </w:t>
      </w:r>
      <w:r w:rsidRPr="00C3018F" w:rsidR="00C3018F">
        <w:rPr>
          <w:rFonts w:ascii="Times New Roman" w:hAnsi="Times New Roman" w:cs="Times New Roman"/>
          <w:sz w:val="24"/>
          <w:szCs w:val="24"/>
        </w:rPr>
        <w:t>Financijska agencija – elektroničkim putem</w:t>
      </w:r>
      <w:r w:rsidR="00C3018F">
        <w:rPr>
          <w:rFonts w:ascii="Times New Roman" w:hAnsi="Times New Roman" w:cs="Times New Roman"/>
          <w:sz w:val="24"/>
          <w:szCs w:val="24"/>
        </w:rPr>
        <w:t xml:space="preserve"> </w:t>
      </w:r>
      <w:r w:rsidR="00D1733F">
        <w:rPr>
          <w:rFonts w:ascii="Times New Roman" w:hAnsi="Times New Roman" w:cs="Times New Roman"/>
          <w:sz w:val="24"/>
          <w:szCs w:val="24"/>
        </w:rPr>
        <w:t>–</w:t>
      </w:r>
      <w:r w:rsidRPr="00C3018F" w:rsidR="00C3018F">
        <w:rPr>
          <w:rFonts w:ascii="Times New Roman" w:hAnsi="Times New Roman" w:cs="Times New Roman"/>
          <w:sz w:val="24"/>
          <w:szCs w:val="24"/>
        </w:rPr>
        <w:t xml:space="preserve"> </w:t>
      </w:r>
      <w:r w:rsidR="004A686F">
        <w:rPr>
          <w:rFonts w:ascii="Times New Roman" w:hAnsi="Times New Roman" w:cs="Times New Roman"/>
          <w:sz w:val="24"/>
          <w:szCs w:val="24"/>
        </w:rPr>
        <w:t>po donošenju, i obavijest nakon pravomoćnosti</w:t>
      </w:r>
      <w:r w:rsidR="00D1733F">
        <w:rPr>
          <w:rFonts w:ascii="Times New Roman" w:hAnsi="Times New Roman" w:cs="Times New Roman"/>
          <w:sz w:val="24"/>
          <w:szCs w:val="24"/>
        </w:rPr>
        <w:t xml:space="preserve"> </w:t>
      </w:r>
    </w:p>
    <w:sectPr w:rsidR="00003724" w:rsidSect="0045508F">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16337" w:rsidP="00003724" w:rsidRDefault="00816337">
      <w:pPr>
        <w:spacing w:after="0" w:line="240" w:lineRule="auto"/>
      </w:pPr>
      <w:r>
        <w:separator/>
      </w:r>
    </w:p>
  </w:endnote>
  <w:endnote w:type="continuationSeparator" w:id="0">
    <w:p w:rsidR="00816337" w:rsidP="00003724" w:rsidRDefault="00816337">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16337" w:rsidP="00003724" w:rsidRDefault="00816337">
      <w:pPr>
        <w:spacing w:after="0" w:line="240" w:lineRule="auto"/>
      </w:pPr>
      <w:r>
        <w:separator/>
      </w:r>
    </w:p>
  </w:footnote>
  <w:footnote w:type="continuationSeparator" w:id="0">
    <w:p w:rsidR="00816337" w:rsidP="00003724" w:rsidRDefault="00816337">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5297784"/>
      <w:docPartObj>
        <w:docPartGallery w:val="Page Numbers (Top of Page)"/>
        <w:docPartUnique/>
      </w:docPartObj>
    </w:sdtPr>
    <w:sdtEndPr/>
    <w:sdtContent>
      <w:p w:rsidR="00002C9A" w:rsidRDefault="00002C9A">
        <w:pPr>
          <w:pStyle w:val="Zaglavlje"/>
          <w:jc w:val="center"/>
        </w:pPr>
        <w:r>
          <w:fldChar w:fldCharType="begin"/>
        </w:r>
        <w:r>
          <w:instrText>PAGE   \* MERGEFORMAT</w:instrText>
        </w:r>
        <w:r>
          <w:fldChar w:fldCharType="separate"/>
        </w:r>
        <w:r w:rsidR="003A5AB2">
          <w:rPr>
            <w:noProof/>
          </w:rPr>
          <w:t>2</w:t>
        </w:r>
        <w:r>
          <w:fldChar w:fldCharType="end"/>
        </w:r>
      </w:p>
    </w:sdtContent>
  </w:sdt>
  <w:p w:rsidRPr="00002C9A" w:rsidR="00002C9A" w:rsidP="00002C9A" w:rsidRDefault="00002C9A">
    <w:pPr>
      <w:pStyle w:val="Zaglavlje"/>
      <w:jc w:val="right"/>
      <w:rPr>
        <w:rFonts w:ascii="Times New Roman" w:hAnsi="Times New Roman" w:cs="Times New Roman"/>
        <w:sz w:val="24"/>
        <w:szCs w:val="24"/>
      </w:rPr>
    </w:pPr>
    <w:r w:rsidRPr="00002C9A">
      <w:rPr>
        <w:rFonts w:ascii="Times New Roman" w:hAnsi="Times New Roman" w:cs="Times New Roman"/>
        <w:sz w:val="24"/>
        <w:szCs w:val="24"/>
      </w:rPr>
      <w:t>Poslovni broj: 3 Sp-</w:t>
    </w:r>
    <w:r w:rsidRPr="00CD3620" w:rsidR="00CD3620">
      <w:rPr>
        <w:rFonts w:ascii="Times New Roman" w:hAnsi="Times New Roman" w:cs="Times New Roman"/>
        <w:sz w:val="24"/>
        <w:szCs w:val="24"/>
      </w:rPr>
      <w:t>397/2022-2</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8184F"/>
    <w:multiLevelType w:val="hybridMultilevel"/>
    <w:tmpl w:val="481A830C"/>
    <w:lvl w:ilvl="0" w:tplc="EA6E021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40B47681"/>
    <w:multiLevelType w:val="hybridMultilevel"/>
    <w:tmpl w:val="534884DA"/>
    <w:lvl w:ilvl="0" w:tplc="EC481DB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49673ACA"/>
    <w:multiLevelType w:val="hybridMultilevel"/>
    <w:tmpl w:val="905C87C0"/>
    <w:lvl w:ilvl="0" w:tplc="63E4B9C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5A1A4F93"/>
    <w:multiLevelType w:val="hybridMultilevel"/>
    <w:tmpl w:val="1B26FD7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5DB06A1F"/>
    <w:multiLevelType w:val="hybridMultilevel"/>
    <w:tmpl w:val="9A682DBC"/>
    <w:lvl w:ilvl="0" w:tplc="78C0F52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5">
    <w:nsid w:val="5E4430F4"/>
    <w:multiLevelType w:val="hybridMultilevel"/>
    <w:tmpl w:val="142414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ECF744D"/>
    <w:multiLevelType w:val="hybridMultilevel"/>
    <w:tmpl w:val="9E0496AA"/>
    <w:lvl w:ilvl="0" w:tplc="585078C4">
      <w:start w:val="1"/>
      <w:numFmt w:val="decimal"/>
      <w:lvlText w:val="%1."/>
      <w:lvlJc w:val="left"/>
      <w:pPr>
        <w:ind w:left="927" w:hanging="360"/>
      </w:pPr>
      <w:rPr>
        <w:rFonts w:hint="default"/>
      </w:rPr>
    </w:lvl>
    <w:lvl w:ilvl="1" w:tplc="041A0019" w:tentative="true">
      <w:start w:val="1"/>
      <w:numFmt w:val="lowerLetter"/>
      <w:lvlText w:val="%2."/>
      <w:lvlJc w:val="left"/>
      <w:pPr>
        <w:ind w:left="1647" w:hanging="360"/>
      </w:pPr>
    </w:lvl>
    <w:lvl w:ilvl="2" w:tplc="041A001B" w:tentative="true">
      <w:start w:val="1"/>
      <w:numFmt w:val="lowerRoman"/>
      <w:lvlText w:val="%3."/>
      <w:lvlJc w:val="right"/>
      <w:pPr>
        <w:ind w:left="2367" w:hanging="180"/>
      </w:pPr>
    </w:lvl>
    <w:lvl w:ilvl="3" w:tplc="041A000F" w:tentative="true">
      <w:start w:val="1"/>
      <w:numFmt w:val="decimal"/>
      <w:lvlText w:val="%4."/>
      <w:lvlJc w:val="left"/>
      <w:pPr>
        <w:ind w:left="3087" w:hanging="360"/>
      </w:pPr>
    </w:lvl>
    <w:lvl w:ilvl="4" w:tplc="041A0019" w:tentative="true">
      <w:start w:val="1"/>
      <w:numFmt w:val="lowerLetter"/>
      <w:lvlText w:val="%5."/>
      <w:lvlJc w:val="left"/>
      <w:pPr>
        <w:ind w:left="3807" w:hanging="360"/>
      </w:pPr>
    </w:lvl>
    <w:lvl w:ilvl="5" w:tplc="041A001B" w:tentative="true">
      <w:start w:val="1"/>
      <w:numFmt w:val="lowerRoman"/>
      <w:lvlText w:val="%6."/>
      <w:lvlJc w:val="right"/>
      <w:pPr>
        <w:ind w:left="4527" w:hanging="180"/>
      </w:pPr>
    </w:lvl>
    <w:lvl w:ilvl="6" w:tplc="041A000F" w:tentative="true">
      <w:start w:val="1"/>
      <w:numFmt w:val="decimal"/>
      <w:lvlText w:val="%7."/>
      <w:lvlJc w:val="left"/>
      <w:pPr>
        <w:ind w:left="5247" w:hanging="360"/>
      </w:pPr>
    </w:lvl>
    <w:lvl w:ilvl="7" w:tplc="041A0019" w:tentative="true">
      <w:start w:val="1"/>
      <w:numFmt w:val="lowerLetter"/>
      <w:lvlText w:val="%8."/>
      <w:lvlJc w:val="left"/>
      <w:pPr>
        <w:ind w:left="5967" w:hanging="360"/>
      </w:pPr>
    </w:lvl>
    <w:lvl w:ilvl="8" w:tplc="041A001B" w:tentative="true">
      <w:start w:val="1"/>
      <w:numFmt w:val="lowerRoman"/>
      <w:lvlText w:val="%9."/>
      <w:lvlJc w:val="right"/>
      <w:pPr>
        <w:ind w:left="6687" w:hanging="180"/>
      </w:pPr>
    </w:lvl>
  </w:abstractNum>
  <w:abstractNum w:abstractNumId="7">
    <w:nsid w:val="7B44242D"/>
    <w:multiLevelType w:val="hybridMultilevel"/>
    <w:tmpl w:val="134CD0DE"/>
    <w:lvl w:ilvl="0" w:tplc="741CD028">
      <w:numFmt w:val="bullet"/>
      <w:lvlText w:val="-"/>
      <w:lvlJc w:val="left"/>
      <w:pPr>
        <w:ind w:left="1068" w:hanging="360"/>
      </w:pPr>
      <w:rPr>
        <w:rFonts w:hint="default" w:ascii="Times New Roman" w:hAnsi="Times New Roman" w:cs="Times New Roman" w:eastAsiaTheme="minorHAnsi"/>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8">
    <w:nsid w:val="7BE2615E"/>
    <w:multiLevelType w:val="hybridMultilevel"/>
    <w:tmpl w:val="9E522CD6"/>
    <w:lvl w:ilvl="0" w:tplc="93E2AD4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3"/>
  </w:num>
  <w:num w:numId="2">
    <w:abstractNumId w:val="7"/>
  </w:num>
  <w:num w:numId="3">
    <w:abstractNumId w:val="2"/>
  </w:num>
  <w:num w:numId="4">
    <w:abstractNumId w:val="0"/>
  </w:num>
  <w:num w:numId="5">
    <w:abstractNumId w:val="1"/>
  </w:num>
  <w:num w:numId="6">
    <w:abstractNumId w:val="6"/>
  </w:num>
  <w:num w:numId="7">
    <w:abstractNumId w:val="5"/>
  </w:num>
  <w:num w:numId="8">
    <w:abstractNumId w:val="8"/>
  </w:num>
  <w:num w:numId="9">
    <w:abstractNumId w:val="4"/>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724"/>
    <w:rsid w:val="000011BE"/>
    <w:rsid w:val="00002B54"/>
    <w:rsid w:val="00002C9A"/>
    <w:rsid w:val="00003724"/>
    <w:rsid w:val="00003CFC"/>
    <w:rsid w:val="00004E72"/>
    <w:rsid w:val="00004F66"/>
    <w:rsid w:val="00005AF7"/>
    <w:rsid w:val="000060C7"/>
    <w:rsid w:val="0000738A"/>
    <w:rsid w:val="00010140"/>
    <w:rsid w:val="00010B22"/>
    <w:rsid w:val="00011CA4"/>
    <w:rsid w:val="000127C4"/>
    <w:rsid w:val="000140E4"/>
    <w:rsid w:val="000207A0"/>
    <w:rsid w:val="0002203F"/>
    <w:rsid w:val="00022D43"/>
    <w:rsid w:val="000230F4"/>
    <w:rsid w:val="00024E11"/>
    <w:rsid w:val="00024E3D"/>
    <w:rsid w:val="0003396A"/>
    <w:rsid w:val="00034730"/>
    <w:rsid w:val="000357B5"/>
    <w:rsid w:val="00035A29"/>
    <w:rsid w:val="0003631F"/>
    <w:rsid w:val="00036EB6"/>
    <w:rsid w:val="00040CE7"/>
    <w:rsid w:val="00041BB6"/>
    <w:rsid w:val="0004307E"/>
    <w:rsid w:val="00043B6D"/>
    <w:rsid w:val="000444B6"/>
    <w:rsid w:val="00044C00"/>
    <w:rsid w:val="0004626A"/>
    <w:rsid w:val="00047BC4"/>
    <w:rsid w:val="0005032F"/>
    <w:rsid w:val="00050711"/>
    <w:rsid w:val="0005133B"/>
    <w:rsid w:val="00051A8E"/>
    <w:rsid w:val="000529CE"/>
    <w:rsid w:val="00053944"/>
    <w:rsid w:val="00054D61"/>
    <w:rsid w:val="0005504E"/>
    <w:rsid w:val="00057FE2"/>
    <w:rsid w:val="0006105E"/>
    <w:rsid w:val="000632ED"/>
    <w:rsid w:val="00063854"/>
    <w:rsid w:val="00063E0F"/>
    <w:rsid w:val="00073394"/>
    <w:rsid w:val="000739FD"/>
    <w:rsid w:val="00074A9A"/>
    <w:rsid w:val="00075191"/>
    <w:rsid w:val="000767DE"/>
    <w:rsid w:val="00080B52"/>
    <w:rsid w:val="00081AE5"/>
    <w:rsid w:val="00081F6E"/>
    <w:rsid w:val="0008283D"/>
    <w:rsid w:val="00082E94"/>
    <w:rsid w:val="000831B0"/>
    <w:rsid w:val="00083A52"/>
    <w:rsid w:val="00084426"/>
    <w:rsid w:val="000857CE"/>
    <w:rsid w:val="00086776"/>
    <w:rsid w:val="000868DE"/>
    <w:rsid w:val="00087DDB"/>
    <w:rsid w:val="00087F29"/>
    <w:rsid w:val="0009274D"/>
    <w:rsid w:val="00094346"/>
    <w:rsid w:val="0009451F"/>
    <w:rsid w:val="00094A17"/>
    <w:rsid w:val="00095726"/>
    <w:rsid w:val="00095B0E"/>
    <w:rsid w:val="00096D0D"/>
    <w:rsid w:val="0009786B"/>
    <w:rsid w:val="000A0F29"/>
    <w:rsid w:val="000A1645"/>
    <w:rsid w:val="000A2D99"/>
    <w:rsid w:val="000A700B"/>
    <w:rsid w:val="000A74CF"/>
    <w:rsid w:val="000A77EA"/>
    <w:rsid w:val="000B13C0"/>
    <w:rsid w:val="000B1596"/>
    <w:rsid w:val="000B39AA"/>
    <w:rsid w:val="000B42D6"/>
    <w:rsid w:val="000B45E1"/>
    <w:rsid w:val="000C0192"/>
    <w:rsid w:val="000C23A4"/>
    <w:rsid w:val="000C3F4A"/>
    <w:rsid w:val="000C481A"/>
    <w:rsid w:val="000C5255"/>
    <w:rsid w:val="000C7D59"/>
    <w:rsid w:val="000D065C"/>
    <w:rsid w:val="000D32B8"/>
    <w:rsid w:val="000D4D26"/>
    <w:rsid w:val="000D4D79"/>
    <w:rsid w:val="000D50B4"/>
    <w:rsid w:val="000D51F7"/>
    <w:rsid w:val="000D5927"/>
    <w:rsid w:val="000D59CA"/>
    <w:rsid w:val="000D7DE3"/>
    <w:rsid w:val="000E0568"/>
    <w:rsid w:val="000E25FF"/>
    <w:rsid w:val="000E42A8"/>
    <w:rsid w:val="000E4C00"/>
    <w:rsid w:val="000E4EFE"/>
    <w:rsid w:val="000E79A9"/>
    <w:rsid w:val="000F0241"/>
    <w:rsid w:val="000F042A"/>
    <w:rsid w:val="000F3D08"/>
    <w:rsid w:val="000F3F5E"/>
    <w:rsid w:val="000F5311"/>
    <w:rsid w:val="000F5C4F"/>
    <w:rsid w:val="000F70C9"/>
    <w:rsid w:val="000F73D6"/>
    <w:rsid w:val="000F7A8D"/>
    <w:rsid w:val="0010119D"/>
    <w:rsid w:val="00104B48"/>
    <w:rsid w:val="001056BB"/>
    <w:rsid w:val="00106C6D"/>
    <w:rsid w:val="00107FF8"/>
    <w:rsid w:val="00111E93"/>
    <w:rsid w:val="00112325"/>
    <w:rsid w:val="0011240B"/>
    <w:rsid w:val="00113030"/>
    <w:rsid w:val="0011345B"/>
    <w:rsid w:val="00115B01"/>
    <w:rsid w:val="001200C3"/>
    <w:rsid w:val="001214F3"/>
    <w:rsid w:val="00121749"/>
    <w:rsid w:val="001221E0"/>
    <w:rsid w:val="00122C32"/>
    <w:rsid w:val="0012474D"/>
    <w:rsid w:val="00125EDA"/>
    <w:rsid w:val="001278F2"/>
    <w:rsid w:val="00130ED8"/>
    <w:rsid w:val="0013353D"/>
    <w:rsid w:val="001335D0"/>
    <w:rsid w:val="00136BF0"/>
    <w:rsid w:val="001420D6"/>
    <w:rsid w:val="001434B4"/>
    <w:rsid w:val="00146A5F"/>
    <w:rsid w:val="00151FF4"/>
    <w:rsid w:val="00152CAC"/>
    <w:rsid w:val="00153DB7"/>
    <w:rsid w:val="00154248"/>
    <w:rsid w:val="00154721"/>
    <w:rsid w:val="001568FE"/>
    <w:rsid w:val="001574F1"/>
    <w:rsid w:val="00157C58"/>
    <w:rsid w:val="00161DD1"/>
    <w:rsid w:val="0016396D"/>
    <w:rsid w:val="00163A13"/>
    <w:rsid w:val="0016466C"/>
    <w:rsid w:val="00164944"/>
    <w:rsid w:val="001651E6"/>
    <w:rsid w:val="001655F2"/>
    <w:rsid w:val="00166661"/>
    <w:rsid w:val="00170CBD"/>
    <w:rsid w:val="001718C1"/>
    <w:rsid w:val="00172F13"/>
    <w:rsid w:val="00172F81"/>
    <w:rsid w:val="00174DB2"/>
    <w:rsid w:val="00175A30"/>
    <w:rsid w:val="00175FF6"/>
    <w:rsid w:val="0018088E"/>
    <w:rsid w:val="00182100"/>
    <w:rsid w:val="0018239E"/>
    <w:rsid w:val="00183063"/>
    <w:rsid w:val="00183408"/>
    <w:rsid w:val="001845CD"/>
    <w:rsid w:val="00184FDF"/>
    <w:rsid w:val="001856C1"/>
    <w:rsid w:val="00185DC4"/>
    <w:rsid w:val="0018701A"/>
    <w:rsid w:val="00194757"/>
    <w:rsid w:val="0019780A"/>
    <w:rsid w:val="001A02D4"/>
    <w:rsid w:val="001A0827"/>
    <w:rsid w:val="001A1306"/>
    <w:rsid w:val="001A2289"/>
    <w:rsid w:val="001A2A7B"/>
    <w:rsid w:val="001A5877"/>
    <w:rsid w:val="001A5ACA"/>
    <w:rsid w:val="001B1FA0"/>
    <w:rsid w:val="001B2B7D"/>
    <w:rsid w:val="001B3B5B"/>
    <w:rsid w:val="001B745F"/>
    <w:rsid w:val="001C2039"/>
    <w:rsid w:val="001C30CC"/>
    <w:rsid w:val="001C4945"/>
    <w:rsid w:val="001C5388"/>
    <w:rsid w:val="001C6485"/>
    <w:rsid w:val="001C67A4"/>
    <w:rsid w:val="001D00DE"/>
    <w:rsid w:val="001D067F"/>
    <w:rsid w:val="001D115A"/>
    <w:rsid w:val="001D134F"/>
    <w:rsid w:val="001D23DD"/>
    <w:rsid w:val="001D29CC"/>
    <w:rsid w:val="001D3D72"/>
    <w:rsid w:val="001D4744"/>
    <w:rsid w:val="001D633B"/>
    <w:rsid w:val="001D76BF"/>
    <w:rsid w:val="001E1AE8"/>
    <w:rsid w:val="001E421E"/>
    <w:rsid w:val="001E5738"/>
    <w:rsid w:val="001E64BC"/>
    <w:rsid w:val="001E6592"/>
    <w:rsid w:val="001E6C8D"/>
    <w:rsid w:val="001E6D9C"/>
    <w:rsid w:val="001E75E3"/>
    <w:rsid w:val="001E798A"/>
    <w:rsid w:val="001F2458"/>
    <w:rsid w:val="001F47AD"/>
    <w:rsid w:val="001F48FE"/>
    <w:rsid w:val="001F4A69"/>
    <w:rsid w:val="001F5206"/>
    <w:rsid w:val="001F6AFC"/>
    <w:rsid w:val="001F6F2D"/>
    <w:rsid w:val="00200648"/>
    <w:rsid w:val="00201A6B"/>
    <w:rsid w:val="00203074"/>
    <w:rsid w:val="002036AD"/>
    <w:rsid w:val="002048DC"/>
    <w:rsid w:val="00204932"/>
    <w:rsid w:val="00204B55"/>
    <w:rsid w:val="0020682E"/>
    <w:rsid w:val="00207625"/>
    <w:rsid w:val="00207F21"/>
    <w:rsid w:val="00210BA6"/>
    <w:rsid w:val="00210C99"/>
    <w:rsid w:val="0021260E"/>
    <w:rsid w:val="00213878"/>
    <w:rsid w:val="00214ADC"/>
    <w:rsid w:val="002163F4"/>
    <w:rsid w:val="002175E6"/>
    <w:rsid w:val="00217879"/>
    <w:rsid w:val="00217CD1"/>
    <w:rsid w:val="00221E5B"/>
    <w:rsid w:val="002234FB"/>
    <w:rsid w:val="00225E2E"/>
    <w:rsid w:val="0023015A"/>
    <w:rsid w:val="00230FCE"/>
    <w:rsid w:val="002318DD"/>
    <w:rsid w:val="00232581"/>
    <w:rsid w:val="002331B1"/>
    <w:rsid w:val="00235304"/>
    <w:rsid w:val="002364D3"/>
    <w:rsid w:val="002440A5"/>
    <w:rsid w:val="002464C4"/>
    <w:rsid w:val="00246A0A"/>
    <w:rsid w:val="00247B7E"/>
    <w:rsid w:val="002505FA"/>
    <w:rsid w:val="0025080D"/>
    <w:rsid w:val="0025169F"/>
    <w:rsid w:val="00251C0F"/>
    <w:rsid w:val="00251E54"/>
    <w:rsid w:val="00252A8A"/>
    <w:rsid w:val="0025652A"/>
    <w:rsid w:val="002623DE"/>
    <w:rsid w:val="00265270"/>
    <w:rsid w:val="00265F70"/>
    <w:rsid w:val="00272395"/>
    <w:rsid w:val="00272503"/>
    <w:rsid w:val="00276813"/>
    <w:rsid w:val="00276DEF"/>
    <w:rsid w:val="00276E4E"/>
    <w:rsid w:val="00277722"/>
    <w:rsid w:val="002827E6"/>
    <w:rsid w:val="00282FCC"/>
    <w:rsid w:val="00285E23"/>
    <w:rsid w:val="00290613"/>
    <w:rsid w:val="0029239D"/>
    <w:rsid w:val="002937E0"/>
    <w:rsid w:val="0029476A"/>
    <w:rsid w:val="00294DCC"/>
    <w:rsid w:val="002966B7"/>
    <w:rsid w:val="002A0153"/>
    <w:rsid w:val="002A4045"/>
    <w:rsid w:val="002A4AD6"/>
    <w:rsid w:val="002A500D"/>
    <w:rsid w:val="002A590A"/>
    <w:rsid w:val="002A6F85"/>
    <w:rsid w:val="002B1172"/>
    <w:rsid w:val="002B516D"/>
    <w:rsid w:val="002C012A"/>
    <w:rsid w:val="002C06F8"/>
    <w:rsid w:val="002C09DB"/>
    <w:rsid w:val="002C15FE"/>
    <w:rsid w:val="002C1701"/>
    <w:rsid w:val="002C1B03"/>
    <w:rsid w:val="002C29B3"/>
    <w:rsid w:val="002C3B08"/>
    <w:rsid w:val="002C44E6"/>
    <w:rsid w:val="002C64D5"/>
    <w:rsid w:val="002C6DC1"/>
    <w:rsid w:val="002D05A2"/>
    <w:rsid w:val="002D15F6"/>
    <w:rsid w:val="002D20E5"/>
    <w:rsid w:val="002D2743"/>
    <w:rsid w:val="002D35DE"/>
    <w:rsid w:val="002D44DD"/>
    <w:rsid w:val="002D5216"/>
    <w:rsid w:val="002D696B"/>
    <w:rsid w:val="002D7A6E"/>
    <w:rsid w:val="002D7D07"/>
    <w:rsid w:val="002E1755"/>
    <w:rsid w:val="002E2340"/>
    <w:rsid w:val="002E2688"/>
    <w:rsid w:val="002E2842"/>
    <w:rsid w:val="002E4FC1"/>
    <w:rsid w:val="002E6665"/>
    <w:rsid w:val="002E7026"/>
    <w:rsid w:val="002E7169"/>
    <w:rsid w:val="002E7609"/>
    <w:rsid w:val="002F04D7"/>
    <w:rsid w:val="002F175D"/>
    <w:rsid w:val="002F19F2"/>
    <w:rsid w:val="002F26D4"/>
    <w:rsid w:val="002F2D5C"/>
    <w:rsid w:val="002F331B"/>
    <w:rsid w:val="002F3E2A"/>
    <w:rsid w:val="002F4E63"/>
    <w:rsid w:val="002F6106"/>
    <w:rsid w:val="002F6653"/>
    <w:rsid w:val="002F7519"/>
    <w:rsid w:val="003047EE"/>
    <w:rsid w:val="0030652A"/>
    <w:rsid w:val="0030708D"/>
    <w:rsid w:val="00312CF3"/>
    <w:rsid w:val="00313345"/>
    <w:rsid w:val="003138BB"/>
    <w:rsid w:val="00317ADD"/>
    <w:rsid w:val="00320017"/>
    <w:rsid w:val="003215B1"/>
    <w:rsid w:val="00322835"/>
    <w:rsid w:val="003232AA"/>
    <w:rsid w:val="00324152"/>
    <w:rsid w:val="003241E5"/>
    <w:rsid w:val="0032473E"/>
    <w:rsid w:val="00327DBE"/>
    <w:rsid w:val="0033160B"/>
    <w:rsid w:val="003322E8"/>
    <w:rsid w:val="00332AE2"/>
    <w:rsid w:val="00333AFF"/>
    <w:rsid w:val="00336A26"/>
    <w:rsid w:val="00337501"/>
    <w:rsid w:val="0034181F"/>
    <w:rsid w:val="00343088"/>
    <w:rsid w:val="00343DB8"/>
    <w:rsid w:val="00345CD4"/>
    <w:rsid w:val="00350EDA"/>
    <w:rsid w:val="003516E9"/>
    <w:rsid w:val="003521A8"/>
    <w:rsid w:val="00352694"/>
    <w:rsid w:val="0035274D"/>
    <w:rsid w:val="00352F5A"/>
    <w:rsid w:val="003538C3"/>
    <w:rsid w:val="00354518"/>
    <w:rsid w:val="003550FA"/>
    <w:rsid w:val="003570B4"/>
    <w:rsid w:val="00360841"/>
    <w:rsid w:val="00361C1B"/>
    <w:rsid w:val="003626E3"/>
    <w:rsid w:val="00362B69"/>
    <w:rsid w:val="00362CA5"/>
    <w:rsid w:val="00363907"/>
    <w:rsid w:val="00363DB4"/>
    <w:rsid w:val="00365212"/>
    <w:rsid w:val="0036553A"/>
    <w:rsid w:val="00365B8E"/>
    <w:rsid w:val="003714EF"/>
    <w:rsid w:val="00371576"/>
    <w:rsid w:val="00374790"/>
    <w:rsid w:val="00374DC5"/>
    <w:rsid w:val="00377760"/>
    <w:rsid w:val="0038016C"/>
    <w:rsid w:val="003802F3"/>
    <w:rsid w:val="0038149E"/>
    <w:rsid w:val="003815F3"/>
    <w:rsid w:val="0038329E"/>
    <w:rsid w:val="00383521"/>
    <w:rsid w:val="00383CB3"/>
    <w:rsid w:val="00385CED"/>
    <w:rsid w:val="0038664F"/>
    <w:rsid w:val="00391D97"/>
    <w:rsid w:val="00393A5E"/>
    <w:rsid w:val="00396017"/>
    <w:rsid w:val="0039657F"/>
    <w:rsid w:val="00397B5A"/>
    <w:rsid w:val="003A30CB"/>
    <w:rsid w:val="003A35BA"/>
    <w:rsid w:val="003A5003"/>
    <w:rsid w:val="003A564D"/>
    <w:rsid w:val="003A5AB2"/>
    <w:rsid w:val="003A5FB9"/>
    <w:rsid w:val="003A6103"/>
    <w:rsid w:val="003A779C"/>
    <w:rsid w:val="003A7903"/>
    <w:rsid w:val="003B00F7"/>
    <w:rsid w:val="003B27F1"/>
    <w:rsid w:val="003B62E5"/>
    <w:rsid w:val="003B6989"/>
    <w:rsid w:val="003B78F8"/>
    <w:rsid w:val="003B7A24"/>
    <w:rsid w:val="003B7FFB"/>
    <w:rsid w:val="003C14D6"/>
    <w:rsid w:val="003C1586"/>
    <w:rsid w:val="003C15AF"/>
    <w:rsid w:val="003C25BB"/>
    <w:rsid w:val="003C29B7"/>
    <w:rsid w:val="003C6E23"/>
    <w:rsid w:val="003D125B"/>
    <w:rsid w:val="003D12AC"/>
    <w:rsid w:val="003D25A4"/>
    <w:rsid w:val="003D46E7"/>
    <w:rsid w:val="003D47B8"/>
    <w:rsid w:val="003D4F5C"/>
    <w:rsid w:val="003D6800"/>
    <w:rsid w:val="003E19C0"/>
    <w:rsid w:val="003E237D"/>
    <w:rsid w:val="003E3602"/>
    <w:rsid w:val="003E5F35"/>
    <w:rsid w:val="003F0464"/>
    <w:rsid w:val="003F1752"/>
    <w:rsid w:val="003F17C2"/>
    <w:rsid w:val="003F2744"/>
    <w:rsid w:val="003F3C36"/>
    <w:rsid w:val="003F4507"/>
    <w:rsid w:val="003F4E2C"/>
    <w:rsid w:val="003F5929"/>
    <w:rsid w:val="003F6F50"/>
    <w:rsid w:val="003F73AC"/>
    <w:rsid w:val="00401F1C"/>
    <w:rsid w:val="004021D1"/>
    <w:rsid w:val="004123ED"/>
    <w:rsid w:val="00413098"/>
    <w:rsid w:val="00413290"/>
    <w:rsid w:val="0041355B"/>
    <w:rsid w:val="004145E5"/>
    <w:rsid w:val="004147A5"/>
    <w:rsid w:val="004177FC"/>
    <w:rsid w:val="004208AB"/>
    <w:rsid w:val="00420BAB"/>
    <w:rsid w:val="00421B68"/>
    <w:rsid w:val="00422339"/>
    <w:rsid w:val="004238C5"/>
    <w:rsid w:val="00425AC7"/>
    <w:rsid w:val="0043047B"/>
    <w:rsid w:val="0043055E"/>
    <w:rsid w:val="004315F5"/>
    <w:rsid w:val="00432B7A"/>
    <w:rsid w:val="00432E9C"/>
    <w:rsid w:val="00435288"/>
    <w:rsid w:val="004409FF"/>
    <w:rsid w:val="00443CA9"/>
    <w:rsid w:val="0044523F"/>
    <w:rsid w:val="00446772"/>
    <w:rsid w:val="004470EE"/>
    <w:rsid w:val="00450024"/>
    <w:rsid w:val="0045102A"/>
    <w:rsid w:val="00453C37"/>
    <w:rsid w:val="00454DFA"/>
    <w:rsid w:val="0045508F"/>
    <w:rsid w:val="00461995"/>
    <w:rsid w:val="00461AFF"/>
    <w:rsid w:val="00464CE6"/>
    <w:rsid w:val="00465797"/>
    <w:rsid w:val="004658A2"/>
    <w:rsid w:val="004678DF"/>
    <w:rsid w:val="004701C9"/>
    <w:rsid w:val="00472665"/>
    <w:rsid w:val="00472FF0"/>
    <w:rsid w:val="00474610"/>
    <w:rsid w:val="0047473F"/>
    <w:rsid w:val="00474936"/>
    <w:rsid w:val="004758CE"/>
    <w:rsid w:val="00476460"/>
    <w:rsid w:val="00477071"/>
    <w:rsid w:val="00477198"/>
    <w:rsid w:val="0048116E"/>
    <w:rsid w:val="00481E74"/>
    <w:rsid w:val="0048261D"/>
    <w:rsid w:val="004860FB"/>
    <w:rsid w:val="004862CF"/>
    <w:rsid w:val="00487036"/>
    <w:rsid w:val="00487A7B"/>
    <w:rsid w:val="00493294"/>
    <w:rsid w:val="00493736"/>
    <w:rsid w:val="00493F6F"/>
    <w:rsid w:val="00495034"/>
    <w:rsid w:val="004955D0"/>
    <w:rsid w:val="00496449"/>
    <w:rsid w:val="00496C64"/>
    <w:rsid w:val="004A4627"/>
    <w:rsid w:val="004A4F13"/>
    <w:rsid w:val="004A58FB"/>
    <w:rsid w:val="004A6602"/>
    <w:rsid w:val="004A686F"/>
    <w:rsid w:val="004B027C"/>
    <w:rsid w:val="004B0718"/>
    <w:rsid w:val="004B107B"/>
    <w:rsid w:val="004B13AB"/>
    <w:rsid w:val="004B3BF2"/>
    <w:rsid w:val="004B44C8"/>
    <w:rsid w:val="004B6F93"/>
    <w:rsid w:val="004C0CB7"/>
    <w:rsid w:val="004C0D27"/>
    <w:rsid w:val="004C4075"/>
    <w:rsid w:val="004C45EB"/>
    <w:rsid w:val="004C660A"/>
    <w:rsid w:val="004C71B2"/>
    <w:rsid w:val="004D4224"/>
    <w:rsid w:val="004D634E"/>
    <w:rsid w:val="004D65BA"/>
    <w:rsid w:val="004D6C59"/>
    <w:rsid w:val="004D6CEB"/>
    <w:rsid w:val="004D78C5"/>
    <w:rsid w:val="004D7B34"/>
    <w:rsid w:val="004E09DA"/>
    <w:rsid w:val="004E2972"/>
    <w:rsid w:val="004E2E5A"/>
    <w:rsid w:val="004E3729"/>
    <w:rsid w:val="004E57AB"/>
    <w:rsid w:val="004E5906"/>
    <w:rsid w:val="004E5C20"/>
    <w:rsid w:val="004E6F2B"/>
    <w:rsid w:val="004E77E4"/>
    <w:rsid w:val="004E7C1E"/>
    <w:rsid w:val="004F0C87"/>
    <w:rsid w:val="004F3556"/>
    <w:rsid w:val="004F38B4"/>
    <w:rsid w:val="004F4320"/>
    <w:rsid w:val="004F4878"/>
    <w:rsid w:val="00500DF7"/>
    <w:rsid w:val="00503ECA"/>
    <w:rsid w:val="005052B8"/>
    <w:rsid w:val="0050544A"/>
    <w:rsid w:val="005055BB"/>
    <w:rsid w:val="00505642"/>
    <w:rsid w:val="0050581F"/>
    <w:rsid w:val="00510BAB"/>
    <w:rsid w:val="00511219"/>
    <w:rsid w:val="00511E96"/>
    <w:rsid w:val="005148C2"/>
    <w:rsid w:val="00514A7C"/>
    <w:rsid w:val="005156FB"/>
    <w:rsid w:val="00516534"/>
    <w:rsid w:val="005227C5"/>
    <w:rsid w:val="005249EA"/>
    <w:rsid w:val="00524CE5"/>
    <w:rsid w:val="00526635"/>
    <w:rsid w:val="005315F8"/>
    <w:rsid w:val="00532A7F"/>
    <w:rsid w:val="00532D6C"/>
    <w:rsid w:val="00532DC5"/>
    <w:rsid w:val="005353B5"/>
    <w:rsid w:val="00535E62"/>
    <w:rsid w:val="00535FD1"/>
    <w:rsid w:val="00536385"/>
    <w:rsid w:val="00536862"/>
    <w:rsid w:val="00536CB7"/>
    <w:rsid w:val="00537B20"/>
    <w:rsid w:val="0054142C"/>
    <w:rsid w:val="00542405"/>
    <w:rsid w:val="00543988"/>
    <w:rsid w:val="00544FAD"/>
    <w:rsid w:val="005458E7"/>
    <w:rsid w:val="00546AC6"/>
    <w:rsid w:val="005478F2"/>
    <w:rsid w:val="00550007"/>
    <w:rsid w:val="005517EC"/>
    <w:rsid w:val="00553BEF"/>
    <w:rsid w:val="00553FDB"/>
    <w:rsid w:val="00555585"/>
    <w:rsid w:val="00556C6F"/>
    <w:rsid w:val="00557765"/>
    <w:rsid w:val="00560D71"/>
    <w:rsid w:val="0056197D"/>
    <w:rsid w:val="00562A59"/>
    <w:rsid w:val="005632FA"/>
    <w:rsid w:val="00564FAE"/>
    <w:rsid w:val="00565A05"/>
    <w:rsid w:val="00565E96"/>
    <w:rsid w:val="00566557"/>
    <w:rsid w:val="00566B20"/>
    <w:rsid w:val="005701F7"/>
    <w:rsid w:val="00571094"/>
    <w:rsid w:val="00572489"/>
    <w:rsid w:val="00573115"/>
    <w:rsid w:val="00574566"/>
    <w:rsid w:val="00575904"/>
    <w:rsid w:val="00576451"/>
    <w:rsid w:val="00576FB2"/>
    <w:rsid w:val="005775D9"/>
    <w:rsid w:val="00581553"/>
    <w:rsid w:val="00583364"/>
    <w:rsid w:val="005839EC"/>
    <w:rsid w:val="00583BC5"/>
    <w:rsid w:val="00583C67"/>
    <w:rsid w:val="00585E5A"/>
    <w:rsid w:val="005867A5"/>
    <w:rsid w:val="00587E0D"/>
    <w:rsid w:val="00591C06"/>
    <w:rsid w:val="00591D32"/>
    <w:rsid w:val="00592718"/>
    <w:rsid w:val="00594C61"/>
    <w:rsid w:val="005954D8"/>
    <w:rsid w:val="005A026A"/>
    <w:rsid w:val="005A20A7"/>
    <w:rsid w:val="005A2D62"/>
    <w:rsid w:val="005A2DB6"/>
    <w:rsid w:val="005A31C2"/>
    <w:rsid w:val="005A4FEC"/>
    <w:rsid w:val="005B2CF0"/>
    <w:rsid w:val="005B3E38"/>
    <w:rsid w:val="005B7654"/>
    <w:rsid w:val="005C01EB"/>
    <w:rsid w:val="005C07F1"/>
    <w:rsid w:val="005C0CF1"/>
    <w:rsid w:val="005C138C"/>
    <w:rsid w:val="005C147E"/>
    <w:rsid w:val="005C2B7F"/>
    <w:rsid w:val="005C30A3"/>
    <w:rsid w:val="005C51D1"/>
    <w:rsid w:val="005C54E3"/>
    <w:rsid w:val="005C6E67"/>
    <w:rsid w:val="005C7278"/>
    <w:rsid w:val="005D058E"/>
    <w:rsid w:val="005D1354"/>
    <w:rsid w:val="005D240D"/>
    <w:rsid w:val="005D2E1B"/>
    <w:rsid w:val="005D3FB5"/>
    <w:rsid w:val="005D668E"/>
    <w:rsid w:val="005E00A8"/>
    <w:rsid w:val="005E0420"/>
    <w:rsid w:val="005E0698"/>
    <w:rsid w:val="005E0936"/>
    <w:rsid w:val="005E123C"/>
    <w:rsid w:val="005E174D"/>
    <w:rsid w:val="005E3AF8"/>
    <w:rsid w:val="005E5C6E"/>
    <w:rsid w:val="005E5D0F"/>
    <w:rsid w:val="005E688B"/>
    <w:rsid w:val="005F7A42"/>
    <w:rsid w:val="00600671"/>
    <w:rsid w:val="00600E2A"/>
    <w:rsid w:val="00604563"/>
    <w:rsid w:val="00605561"/>
    <w:rsid w:val="0060677B"/>
    <w:rsid w:val="00611D99"/>
    <w:rsid w:val="00613C07"/>
    <w:rsid w:val="00613D8A"/>
    <w:rsid w:val="006148C9"/>
    <w:rsid w:val="00616169"/>
    <w:rsid w:val="00620090"/>
    <w:rsid w:val="0062025A"/>
    <w:rsid w:val="006232D5"/>
    <w:rsid w:val="00623C6D"/>
    <w:rsid w:val="00624822"/>
    <w:rsid w:val="00624B9D"/>
    <w:rsid w:val="00624C1C"/>
    <w:rsid w:val="00625B65"/>
    <w:rsid w:val="00625CC7"/>
    <w:rsid w:val="00626CAF"/>
    <w:rsid w:val="00633013"/>
    <w:rsid w:val="00636CC4"/>
    <w:rsid w:val="00641FFF"/>
    <w:rsid w:val="006432B0"/>
    <w:rsid w:val="00643BCF"/>
    <w:rsid w:val="00646077"/>
    <w:rsid w:val="00647382"/>
    <w:rsid w:val="006476C2"/>
    <w:rsid w:val="006517B7"/>
    <w:rsid w:val="006517C2"/>
    <w:rsid w:val="00652048"/>
    <w:rsid w:val="00653B79"/>
    <w:rsid w:val="0065455E"/>
    <w:rsid w:val="0065534A"/>
    <w:rsid w:val="0065636A"/>
    <w:rsid w:val="006614D9"/>
    <w:rsid w:val="006621E9"/>
    <w:rsid w:val="006625F5"/>
    <w:rsid w:val="00663F09"/>
    <w:rsid w:val="006641A7"/>
    <w:rsid w:val="006727F1"/>
    <w:rsid w:val="00675733"/>
    <w:rsid w:val="00675750"/>
    <w:rsid w:val="006776B4"/>
    <w:rsid w:val="00681AD0"/>
    <w:rsid w:val="006827FC"/>
    <w:rsid w:val="00682C52"/>
    <w:rsid w:val="00683EAE"/>
    <w:rsid w:val="00684C92"/>
    <w:rsid w:val="00685B97"/>
    <w:rsid w:val="006867E8"/>
    <w:rsid w:val="00686EE7"/>
    <w:rsid w:val="00687825"/>
    <w:rsid w:val="0069419E"/>
    <w:rsid w:val="0069420A"/>
    <w:rsid w:val="006948FC"/>
    <w:rsid w:val="006A042E"/>
    <w:rsid w:val="006A1B10"/>
    <w:rsid w:val="006A1C95"/>
    <w:rsid w:val="006A26D4"/>
    <w:rsid w:val="006A3911"/>
    <w:rsid w:val="006A40D5"/>
    <w:rsid w:val="006A5659"/>
    <w:rsid w:val="006A5AAA"/>
    <w:rsid w:val="006A6036"/>
    <w:rsid w:val="006A63BC"/>
    <w:rsid w:val="006A7821"/>
    <w:rsid w:val="006B050D"/>
    <w:rsid w:val="006B16B6"/>
    <w:rsid w:val="006B1A31"/>
    <w:rsid w:val="006B2189"/>
    <w:rsid w:val="006B2E77"/>
    <w:rsid w:val="006B4E1F"/>
    <w:rsid w:val="006B556F"/>
    <w:rsid w:val="006B6C62"/>
    <w:rsid w:val="006C0E72"/>
    <w:rsid w:val="006C2B94"/>
    <w:rsid w:val="006C3578"/>
    <w:rsid w:val="006C45D3"/>
    <w:rsid w:val="006C547B"/>
    <w:rsid w:val="006C5AE9"/>
    <w:rsid w:val="006C6563"/>
    <w:rsid w:val="006C6B04"/>
    <w:rsid w:val="006D13F7"/>
    <w:rsid w:val="006D1B3A"/>
    <w:rsid w:val="006D2B26"/>
    <w:rsid w:val="006D3198"/>
    <w:rsid w:val="006D470F"/>
    <w:rsid w:val="006D5D05"/>
    <w:rsid w:val="006D7E99"/>
    <w:rsid w:val="006E1484"/>
    <w:rsid w:val="006E1EA2"/>
    <w:rsid w:val="006E4190"/>
    <w:rsid w:val="006E44C8"/>
    <w:rsid w:val="006F0A11"/>
    <w:rsid w:val="006F177B"/>
    <w:rsid w:val="006F1A82"/>
    <w:rsid w:val="006F2735"/>
    <w:rsid w:val="006F35D0"/>
    <w:rsid w:val="006F39EB"/>
    <w:rsid w:val="006F4781"/>
    <w:rsid w:val="006F4D39"/>
    <w:rsid w:val="006F4E79"/>
    <w:rsid w:val="006F5A62"/>
    <w:rsid w:val="006F7B3D"/>
    <w:rsid w:val="0070158A"/>
    <w:rsid w:val="00701816"/>
    <w:rsid w:val="0070386A"/>
    <w:rsid w:val="00703AFD"/>
    <w:rsid w:val="00704610"/>
    <w:rsid w:val="00704AA4"/>
    <w:rsid w:val="00712A5C"/>
    <w:rsid w:val="00713541"/>
    <w:rsid w:val="00713C06"/>
    <w:rsid w:val="00717AFD"/>
    <w:rsid w:val="00722697"/>
    <w:rsid w:val="00722F24"/>
    <w:rsid w:val="00724C57"/>
    <w:rsid w:val="00724EC4"/>
    <w:rsid w:val="007253BF"/>
    <w:rsid w:val="00726C4B"/>
    <w:rsid w:val="00727463"/>
    <w:rsid w:val="00730B53"/>
    <w:rsid w:val="00731347"/>
    <w:rsid w:val="007336FA"/>
    <w:rsid w:val="00733CCC"/>
    <w:rsid w:val="00734D39"/>
    <w:rsid w:val="00734EE3"/>
    <w:rsid w:val="00735546"/>
    <w:rsid w:val="007428D3"/>
    <w:rsid w:val="007465DB"/>
    <w:rsid w:val="007471EC"/>
    <w:rsid w:val="00747918"/>
    <w:rsid w:val="00747D4B"/>
    <w:rsid w:val="0075184C"/>
    <w:rsid w:val="00755BC0"/>
    <w:rsid w:val="00756F28"/>
    <w:rsid w:val="00760CAF"/>
    <w:rsid w:val="007650D3"/>
    <w:rsid w:val="0076554D"/>
    <w:rsid w:val="0076593A"/>
    <w:rsid w:val="00767B9D"/>
    <w:rsid w:val="00767DB7"/>
    <w:rsid w:val="00772A86"/>
    <w:rsid w:val="00773F6E"/>
    <w:rsid w:val="00774FDB"/>
    <w:rsid w:val="007752C1"/>
    <w:rsid w:val="00775610"/>
    <w:rsid w:val="007770B7"/>
    <w:rsid w:val="00777A54"/>
    <w:rsid w:val="00777AC2"/>
    <w:rsid w:val="0078038F"/>
    <w:rsid w:val="00780A0E"/>
    <w:rsid w:val="00781113"/>
    <w:rsid w:val="00781E3B"/>
    <w:rsid w:val="00785E00"/>
    <w:rsid w:val="00794106"/>
    <w:rsid w:val="007943B3"/>
    <w:rsid w:val="007A06BA"/>
    <w:rsid w:val="007A340D"/>
    <w:rsid w:val="007A4263"/>
    <w:rsid w:val="007A4D87"/>
    <w:rsid w:val="007A5E03"/>
    <w:rsid w:val="007B1F79"/>
    <w:rsid w:val="007B3F40"/>
    <w:rsid w:val="007B41A3"/>
    <w:rsid w:val="007B7CFF"/>
    <w:rsid w:val="007C0975"/>
    <w:rsid w:val="007C22F3"/>
    <w:rsid w:val="007C6D44"/>
    <w:rsid w:val="007C77CB"/>
    <w:rsid w:val="007C7F3F"/>
    <w:rsid w:val="007D1217"/>
    <w:rsid w:val="007D1F35"/>
    <w:rsid w:val="007D3218"/>
    <w:rsid w:val="007D4780"/>
    <w:rsid w:val="007D6E03"/>
    <w:rsid w:val="007E1436"/>
    <w:rsid w:val="007E1A5A"/>
    <w:rsid w:val="007E1E8B"/>
    <w:rsid w:val="007E1F99"/>
    <w:rsid w:val="007E37D2"/>
    <w:rsid w:val="007E3BC3"/>
    <w:rsid w:val="007E5AC5"/>
    <w:rsid w:val="007E708F"/>
    <w:rsid w:val="007E7564"/>
    <w:rsid w:val="007E7CC3"/>
    <w:rsid w:val="007F0E19"/>
    <w:rsid w:val="007F2054"/>
    <w:rsid w:val="007F2CDE"/>
    <w:rsid w:val="007F3325"/>
    <w:rsid w:val="007F4864"/>
    <w:rsid w:val="007F69B9"/>
    <w:rsid w:val="0080038F"/>
    <w:rsid w:val="00800462"/>
    <w:rsid w:val="00800885"/>
    <w:rsid w:val="00801E9B"/>
    <w:rsid w:val="0080564E"/>
    <w:rsid w:val="0080729A"/>
    <w:rsid w:val="008078A8"/>
    <w:rsid w:val="00812F47"/>
    <w:rsid w:val="00813657"/>
    <w:rsid w:val="008158F7"/>
    <w:rsid w:val="00816337"/>
    <w:rsid w:val="0081689C"/>
    <w:rsid w:val="00817331"/>
    <w:rsid w:val="00820062"/>
    <w:rsid w:val="0082027A"/>
    <w:rsid w:val="00820427"/>
    <w:rsid w:val="00820DF0"/>
    <w:rsid w:val="008217C1"/>
    <w:rsid w:val="008221C9"/>
    <w:rsid w:val="008228F0"/>
    <w:rsid w:val="00824127"/>
    <w:rsid w:val="008315E7"/>
    <w:rsid w:val="00831DF9"/>
    <w:rsid w:val="00834AA5"/>
    <w:rsid w:val="00840B84"/>
    <w:rsid w:val="00841A5D"/>
    <w:rsid w:val="0084241C"/>
    <w:rsid w:val="0084291C"/>
    <w:rsid w:val="00842EBF"/>
    <w:rsid w:val="00843720"/>
    <w:rsid w:val="00845DDC"/>
    <w:rsid w:val="00852842"/>
    <w:rsid w:val="008536F1"/>
    <w:rsid w:val="0085481E"/>
    <w:rsid w:val="00855D61"/>
    <w:rsid w:val="0085602A"/>
    <w:rsid w:val="00861C33"/>
    <w:rsid w:val="008622D7"/>
    <w:rsid w:val="008638A4"/>
    <w:rsid w:val="008659F2"/>
    <w:rsid w:val="00866A31"/>
    <w:rsid w:val="00867E8D"/>
    <w:rsid w:val="00872208"/>
    <w:rsid w:val="00874B5F"/>
    <w:rsid w:val="00875339"/>
    <w:rsid w:val="008763E6"/>
    <w:rsid w:val="00877EE2"/>
    <w:rsid w:val="00882972"/>
    <w:rsid w:val="0088460D"/>
    <w:rsid w:val="00884A8E"/>
    <w:rsid w:val="0089074C"/>
    <w:rsid w:val="00892F4B"/>
    <w:rsid w:val="0089654E"/>
    <w:rsid w:val="008A0047"/>
    <w:rsid w:val="008A0A0B"/>
    <w:rsid w:val="008A3B1E"/>
    <w:rsid w:val="008A3D91"/>
    <w:rsid w:val="008A40C3"/>
    <w:rsid w:val="008A6CCD"/>
    <w:rsid w:val="008A7FFB"/>
    <w:rsid w:val="008B1358"/>
    <w:rsid w:val="008B308E"/>
    <w:rsid w:val="008B730D"/>
    <w:rsid w:val="008B7D78"/>
    <w:rsid w:val="008C5B63"/>
    <w:rsid w:val="008C676F"/>
    <w:rsid w:val="008D290E"/>
    <w:rsid w:val="008D2B9A"/>
    <w:rsid w:val="008D34F5"/>
    <w:rsid w:val="008D65B7"/>
    <w:rsid w:val="008D7A6B"/>
    <w:rsid w:val="008D7BA7"/>
    <w:rsid w:val="008E06EC"/>
    <w:rsid w:val="008E0D89"/>
    <w:rsid w:val="008E10F1"/>
    <w:rsid w:val="008E1D3E"/>
    <w:rsid w:val="008E1EA5"/>
    <w:rsid w:val="008E3116"/>
    <w:rsid w:val="008F17A8"/>
    <w:rsid w:val="008F1951"/>
    <w:rsid w:val="008F29D3"/>
    <w:rsid w:val="008F515A"/>
    <w:rsid w:val="008F5999"/>
    <w:rsid w:val="008F59A4"/>
    <w:rsid w:val="008F5F66"/>
    <w:rsid w:val="008F6045"/>
    <w:rsid w:val="008F7501"/>
    <w:rsid w:val="0090142E"/>
    <w:rsid w:val="00902D0B"/>
    <w:rsid w:val="009045E6"/>
    <w:rsid w:val="009065F7"/>
    <w:rsid w:val="00906A73"/>
    <w:rsid w:val="0091013C"/>
    <w:rsid w:val="00910EF1"/>
    <w:rsid w:val="0091181F"/>
    <w:rsid w:val="00912465"/>
    <w:rsid w:val="00913BB7"/>
    <w:rsid w:val="009166C3"/>
    <w:rsid w:val="00917F34"/>
    <w:rsid w:val="00920F38"/>
    <w:rsid w:val="00922DFE"/>
    <w:rsid w:val="009231CE"/>
    <w:rsid w:val="0092402C"/>
    <w:rsid w:val="009242DD"/>
    <w:rsid w:val="0092498B"/>
    <w:rsid w:val="009254C1"/>
    <w:rsid w:val="00925A6B"/>
    <w:rsid w:val="009277B6"/>
    <w:rsid w:val="0093061F"/>
    <w:rsid w:val="00930E88"/>
    <w:rsid w:val="00931AB3"/>
    <w:rsid w:val="00931BA7"/>
    <w:rsid w:val="0093203B"/>
    <w:rsid w:val="00933ED2"/>
    <w:rsid w:val="00935347"/>
    <w:rsid w:val="00937F47"/>
    <w:rsid w:val="00940BAE"/>
    <w:rsid w:val="00940EB9"/>
    <w:rsid w:val="00942C2B"/>
    <w:rsid w:val="0094301D"/>
    <w:rsid w:val="009448B0"/>
    <w:rsid w:val="009472BC"/>
    <w:rsid w:val="009474CB"/>
    <w:rsid w:val="00947C6C"/>
    <w:rsid w:val="00947E63"/>
    <w:rsid w:val="00952900"/>
    <w:rsid w:val="009529B1"/>
    <w:rsid w:val="00953A9A"/>
    <w:rsid w:val="00954577"/>
    <w:rsid w:val="00957992"/>
    <w:rsid w:val="0096057B"/>
    <w:rsid w:val="00963283"/>
    <w:rsid w:val="00965083"/>
    <w:rsid w:val="00966325"/>
    <w:rsid w:val="00966760"/>
    <w:rsid w:val="00970A76"/>
    <w:rsid w:val="009719E6"/>
    <w:rsid w:val="00971E08"/>
    <w:rsid w:val="00973D24"/>
    <w:rsid w:val="00977153"/>
    <w:rsid w:val="00982EF4"/>
    <w:rsid w:val="00985CDC"/>
    <w:rsid w:val="00986AD8"/>
    <w:rsid w:val="00986C42"/>
    <w:rsid w:val="00987059"/>
    <w:rsid w:val="0099241A"/>
    <w:rsid w:val="00992C02"/>
    <w:rsid w:val="009931CD"/>
    <w:rsid w:val="0099323E"/>
    <w:rsid w:val="00995964"/>
    <w:rsid w:val="009A0FF5"/>
    <w:rsid w:val="009A2292"/>
    <w:rsid w:val="009A2DA2"/>
    <w:rsid w:val="009A3E26"/>
    <w:rsid w:val="009A48DC"/>
    <w:rsid w:val="009A609D"/>
    <w:rsid w:val="009A6911"/>
    <w:rsid w:val="009A70C0"/>
    <w:rsid w:val="009A73BC"/>
    <w:rsid w:val="009B1031"/>
    <w:rsid w:val="009B2835"/>
    <w:rsid w:val="009B4A21"/>
    <w:rsid w:val="009B4D1E"/>
    <w:rsid w:val="009B6612"/>
    <w:rsid w:val="009B722E"/>
    <w:rsid w:val="009B7AA6"/>
    <w:rsid w:val="009C258B"/>
    <w:rsid w:val="009C5850"/>
    <w:rsid w:val="009C605B"/>
    <w:rsid w:val="009D0FFA"/>
    <w:rsid w:val="009D2C29"/>
    <w:rsid w:val="009D341A"/>
    <w:rsid w:val="009D35AD"/>
    <w:rsid w:val="009D6205"/>
    <w:rsid w:val="009E0470"/>
    <w:rsid w:val="009E094F"/>
    <w:rsid w:val="009E0DA3"/>
    <w:rsid w:val="009E122B"/>
    <w:rsid w:val="009E1503"/>
    <w:rsid w:val="009E4473"/>
    <w:rsid w:val="009E6C3E"/>
    <w:rsid w:val="009E7985"/>
    <w:rsid w:val="009F00D2"/>
    <w:rsid w:val="009F15D2"/>
    <w:rsid w:val="009F44CA"/>
    <w:rsid w:val="009F459D"/>
    <w:rsid w:val="009F4D92"/>
    <w:rsid w:val="009F5830"/>
    <w:rsid w:val="00A0090A"/>
    <w:rsid w:val="00A00B67"/>
    <w:rsid w:val="00A00BC2"/>
    <w:rsid w:val="00A01589"/>
    <w:rsid w:val="00A02BBD"/>
    <w:rsid w:val="00A03542"/>
    <w:rsid w:val="00A03BD3"/>
    <w:rsid w:val="00A05D13"/>
    <w:rsid w:val="00A05DBD"/>
    <w:rsid w:val="00A06FB9"/>
    <w:rsid w:val="00A12B0C"/>
    <w:rsid w:val="00A144FD"/>
    <w:rsid w:val="00A15099"/>
    <w:rsid w:val="00A16631"/>
    <w:rsid w:val="00A179F2"/>
    <w:rsid w:val="00A20CBC"/>
    <w:rsid w:val="00A25042"/>
    <w:rsid w:val="00A25317"/>
    <w:rsid w:val="00A259FD"/>
    <w:rsid w:val="00A266AF"/>
    <w:rsid w:val="00A27385"/>
    <w:rsid w:val="00A27A22"/>
    <w:rsid w:val="00A338DA"/>
    <w:rsid w:val="00A365DD"/>
    <w:rsid w:val="00A36CB9"/>
    <w:rsid w:val="00A37B4C"/>
    <w:rsid w:val="00A40312"/>
    <w:rsid w:val="00A40BA6"/>
    <w:rsid w:val="00A418C5"/>
    <w:rsid w:val="00A41A54"/>
    <w:rsid w:val="00A42716"/>
    <w:rsid w:val="00A4288C"/>
    <w:rsid w:val="00A42D04"/>
    <w:rsid w:val="00A44B88"/>
    <w:rsid w:val="00A4626E"/>
    <w:rsid w:val="00A47212"/>
    <w:rsid w:val="00A52506"/>
    <w:rsid w:val="00A559A2"/>
    <w:rsid w:val="00A568A2"/>
    <w:rsid w:val="00A57C7C"/>
    <w:rsid w:val="00A60735"/>
    <w:rsid w:val="00A618B4"/>
    <w:rsid w:val="00A625ED"/>
    <w:rsid w:val="00A63AF6"/>
    <w:rsid w:val="00A66567"/>
    <w:rsid w:val="00A66801"/>
    <w:rsid w:val="00A66AFB"/>
    <w:rsid w:val="00A71AEE"/>
    <w:rsid w:val="00A71B6E"/>
    <w:rsid w:val="00A7290D"/>
    <w:rsid w:val="00A758D1"/>
    <w:rsid w:val="00A77AE8"/>
    <w:rsid w:val="00A80A83"/>
    <w:rsid w:val="00A81CEE"/>
    <w:rsid w:val="00A8235D"/>
    <w:rsid w:val="00A827AD"/>
    <w:rsid w:val="00A87986"/>
    <w:rsid w:val="00A879D3"/>
    <w:rsid w:val="00A87CD8"/>
    <w:rsid w:val="00A91A84"/>
    <w:rsid w:val="00A9376D"/>
    <w:rsid w:val="00A95D4E"/>
    <w:rsid w:val="00A976F4"/>
    <w:rsid w:val="00AA01FC"/>
    <w:rsid w:val="00AA1C28"/>
    <w:rsid w:val="00AA1E61"/>
    <w:rsid w:val="00AA30FD"/>
    <w:rsid w:val="00AA61CD"/>
    <w:rsid w:val="00AA7ACA"/>
    <w:rsid w:val="00AC016F"/>
    <w:rsid w:val="00AC0D73"/>
    <w:rsid w:val="00AC1702"/>
    <w:rsid w:val="00AC20B7"/>
    <w:rsid w:val="00AC3B96"/>
    <w:rsid w:val="00AC3BAA"/>
    <w:rsid w:val="00AC5D11"/>
    <w:rsid w:val="00AC7065"/>
    <w:rsid w:val="00AC76BE"/>
    <w:rsid w:val="00AC7BD0"/>
    <w:rsid w:val="00AD167B"/>
    <w:rsid w:val="00AD3B3A"/>
    <w:rsid w:val="00AD5920"/>
    <w:rsid w:val="00AD6F28"/>
    <w:rsid w:val="00AD704A"/>
    <w:rsid w:val="00AE10CD"/>
    <w:rsid w:val="00AE2ABC"/>
    <w:rsid w:val="00AE3165"/>
    <w:rsid w:val="00AE31A8"/>
    <w:rsid w:val="00AE458E"/>
    <w:rsid w:val="00AE6BEC"/>
    <w:rsid w:val="00AE6D00"/>
    <w:rsid w:val="00AF01D6"/>
    <w:rsid w:val="00AF1055"/>
    <w:rsid w:val="00AF2ABD"/>
    <w:rsid w:val="00AF562E"/>
    <w:rsid w:val="00AF5BB4"/>
    <w:rsid w:val="00AF65CE"/>
    <w:rsid w:val="00AF6B23"/>
    <w:rsid w:val="00B00D24"/>
    <w:rsid w:val="00B00D7E"/>
    <w:rsid w:val="00B02BB2"/>
    <w:rsid w:val="00B0477D"/>
    <w:rsid w:val="00B04C61"/>
    <w:rsid w:val="00B051E3"/>
    <w:rsid w:val="00B05431"/>
    <w:rsid w:val="00B07CD4"/>
    <w:rsid w:val="00B10089"/>
    <w:rsid w:val="00B107ED"/>
    <w:rsid w:val="00B12EDC"/>
    <w:rsid w:val="00B141E4"/>
    <w:rsid w:val="00B160F8"/>
    <w:rsid w:val="00B165EC"/>
    <w:rsid w:val="00B17201"/>
    <w:rsid w:val="00B201A3"/>
    <w:rsid w:val="00B25155"/>
    <w:rsid w:val="00B25402"/>
    <w:rsid w:val="00B26596"/>
    <w:rsid w:val="00B26EEE"/>
    <w:rsid w:val="00B32689"/>
    <w:rsid w:val="00B3321E"/>
    <w:rsid w:val="00B336D4"/>
    <w:rsid w:val="00B33F93"/>
    <w:rsid w:val="00B37731"/>
    <w:rsid w:val="00B432D0"/>
    <w:rsid w:val="00B44928"/>
    <w:rsid w:val="00B4527F"/>
    <w:rsid w:val="00B453E0"/>
    <w:rsid w:val="00B45DAF"/>
    <w:rsid w:val="00B475F7"/>
    <w:rsid w:val="00B53BC7"/>
    <w:rsid w:val="00B578C9"/>
    <w:rsid w:val="00B60187"/>
    <w:rsid w:val="00B60B8C"/>
    <w:rsid w:val="00B6149C"/>
    <w:rsid w:val="00B63B41"/>
    <w:rsid w:val="00B65063"/>
    <w:rsid w:val="00B65471"/>
    <w:rsid w:val="00B67208"/>
    <w:rsid w:val="00B6723F"/>
    <w:rsid w:val="00B708CF"/>
    <w:rsid w:val="00B75A17"/>
    <w:rsid w:val="00B76351"/>
    <w:rsid w:val="00B7650D"/>
    <w:rsid w:val="00B77266"/>
    <w:rsid w:val="00B77333"/>
    <w:rsid w:val="00B774C6"/>
    <w:rsid w:val="00B77EED"/>
    <w:rsid w:val="00B8379D"/>
    <w:rsid w:val="00B858B3"/>
    <w:rsid w:val="00B87997"/>
    <w:rsid w:val="00B87CB7"/>
    <w:rsid w:val="00B9039C"/>
    <w:rsid w:val="00B909A7"/>
    <w:rsid w:val="00B90F9D"/>
    <w:rsid w:val="00B916C5"/>
    <w:rsid w:val="00B91871"/>
    <w:rsid w:val="00B94081"/>
    <w:rsid w:val="00B95C3F"/>
    <w:rsid w:val="00B96833"/>
    <w:rsid w:val="00B968E8"/>
    <w:rsid w:val="00BA06A5"/>
    <w:rsid w:val="00BA228A"/>
    <w:rsid w:val="00BA60D5"/>
    <w:rsid w:val="00BA7E5B"/>
    <w:rsid w:val="00BB415D"/>
    <w:rsid w:val="00BB7430"/>
    <w:rsid w:val="00BC1672"/>
    <w:rsid w:val="00BC1F48"/>
    <w:rsid w:val="00BC52D1"/>
    <w:rsid w:val="00BC58D8"/>
    <w:rsid w:val="00BC5E1D"/>
    <w:rsid w:val="00BC5F38"/>
    <w:rsid w:val="00BC69FD"/>
    <w:rsid w:val="00BC7C55"/>
    <w:rsid w:val="00BC7CD0"/>
    <w:rsid w:val="00BD1770"/>
    <w:rsid w:val="00BD434A"/>
    <w:rsid w:val="00BD68A7"/>
    <w:rsid w:val="00BD7019"/>
    <w:rsid w:val="00BE125C"/>
    <w:rsid w:val="00BE1296"/>
    <w:rsid w:val="00BE2095"/>
    <w:rsid w:val="00BE24C8"/>
    <w:rsid w:val="00BE254B"/>
    <w:rsid w:val="00BE465A"/>
    <w:rsid w:val="00BE4CA7"/>
    <w:rsid w:val="00BE4DB0"/>
    <w:rsid w:val="00BE503E"/>
    <w:rsid w:val="00BE6E61"/>
    <w:rsid w:val="00BE7D4A"/>
    <w:rsid w:val="00BF084A"/>
    <w:rsid w:val="00BF0B84"/>
    <w:rsid w:val="00BF1792"/>
    <w:rsid w:val="00BF2849"/>
    <w:rsid w:val="00BF3B65"/>
    <w:rsid w:val="00BF6682"/>
    <w:rsid w:val="00BF71F9"/>
    <w:rsid w:val="00BF725D"/>
    <w:rsid w:val="00BF7549"/>
    <w:rsid w:val="00C0156B"/>
    <w:rsid w:val="00C0232B"/>
    <w:rsid w:val="00C0547A"/>
    <w:rsid w:val="00C07F79"/>
    <w:rsid w:val="00C11013"/>
    <w:rsid w:val="00C1294B"/>
    <w:rsid w:val="00C13017"/>
    <w:rsid w:val="00C130B0"/>
    <w:rsid w:val="00C15759"/>
    <w:rsid w:val="00C17637"/>
    <w:rsid w:val="00C1776D"/>
    <w:rsid w:val="00C2040E"/>
    <w:rsid w:val="00C20BE1"/>
    <w:rsid w:val="00C21875"/>
    <w:rsid w:val="00C225D8"/>
    <w:rsid w:val="00C260F0"/>
    <w:rsid w:val="00C263C9"/>
    <w:rsid w:val="00C264C0"/>
    <w:rsid w:val="00C265E3"/>
    <w:rsid w:val="00C27952"/>
    <w:rsid w:val="00C3018F"/>
    <w:rsid w:val="00C324C2"/>
    <w:rsid w:val="00C35747"/>
    <w:rsid w:val="00C35D6F"/>
    <w:rsid w:val="00C3639A"/>
    <w:rsid w:val="00C365F9"/>
    <w:rsid w:val="00C36612"/>
    <w:rsid w:val="00C37CFF"/>
    <w:rsid w:val="00C4012E"/>
    <w:rsid w:val="00C403C7"/>
    <w:rsid w:val="00C41082"/>
    <w:rsid w:val="00C42033"/>
    <w:rsid w:val="00C4364A"/>
    <w:rsid w:val="00C43901"/>
    <w:rsid w:val="00C45DB0"/>
    <w:rsid w:val="00C47088"/>
    <w:rsid w:val="00C4720A"/>
    <w:rsid w:val="00C47DD1"/>
    <w:rsid w:val="00C50BFB"/>
    <w:rsid w:val="00C530F0"/>
    <w:rsid w:val="00C53796"/>
    <w:rsid w:val="00C53A79"/>
    <w:rsid w:val="00C548F1"/>
    <w:rsid w:val="00C5551E"/>
    <w:rsid w:val="00C57C6A"/>
    <w:rsid w:val="00C607D6"/>
    <w:rsid w:val="00C61833"/>
    <w:rsid w:val="00C61A8C"/>
    <w:rsid w:val="00C6234F"/>
    <w:rsid w:val="00C628D1"/>
    <w:rsid w:val="00C651B1"/>
    <w:rsid w:val="00C660F7"/>
    <w:rsid w:val="00C67639"/>
    <w:rsid w:val="00C67FC7"/>
    <w:rsid w:val="00C71AB3"/>
    <w:rsid w:val="00C72855"/>
    <w:rsid w:val="00C72F2B"/>
    <w:rsid w:val="00C73284"/>
    <w:rsid w:val="00C734C7"/>
    <w:rsid w:val="00C737E2"/>
    <w:rsid w:val="00C74E22"/>
    <w:rsid w:val="00C75F7A"/>
    <w:rsid w:val="00C80A18"/>
    <w:rsid w:val="00C80A9A"/>
    <w:rsid w:val="00C82BD9"/>
    <w:rsid w:val="00C86CC9"/>
    <w:rsid w:val="00C86EC8"/>
    <w:rsid w:val="00C8729A"/>
    <w:rsid w:val="00C87CD7"/>
    <w:rsid w:val="00C912DB"/>
    <w:rsid w:val="00C92641"/>
    <w:rsid w:val="00C9615B"/>
    <w:rsid w:val="00C9772C"/>
    <w:rsid w:val="00CA1A2A"/>
    <w:rsid w:val="00CA3D01"/>
    <w:rsid w:val="00CB1F65"/>
    <w:rsid w:val="00CB22C5"/>
    <w:rsid w:val="00CC011E"/>
    <w:rsid w:val="00CC044E"/>
    <w:rsid w:val="00CC199B"/>
    <w:rsid w:val="00CC4B43"/>
    <w:rsid w:val="00CC5915"/>
    <w:rsid w:val="00CC708A"/>
    <w:rsid w:val="00CC7A9A"/>
    <w:rsid w:val="00CD02B8"/>
    <w:rsid w:val="00CD1880"/>
    <w:rsid w:val="00CD3620"/>
    <w:rsid w:val="00CD5150"/>
    <w:rsid w:val="00CD58B7"/>
    <w:rsid w:val="00CD6D0B"/>
    <w:rsid w:val="00CD6FE8"/>
    <w:rsid w:val="00CE01F3"/>
    <w:rsid w:val="00CE05DC"/>
    <w:rsid w:val="00CE1492"/>
    <w:rsid w:val="00CE2324"/>
    <w:rsid w:val="00CE45C1"/>
    <w:rsid w:val="00CE4ECE"/>
    <w:rsid w:val="00CE76CE"/>
    <w:rsid w:val="00CF1ACA"/>
    <w:rsid w:val="00CF2B5F"/>
    <w:rsid w:val="00CF3844"/>
    <w:rsid w:val="00CF48C8"/>
    <w:rsid w:val="00CF503C"/>
    <w:rsid w:val="00CF5751"/>
    <w:rsid w:val="00CF60AF"/>
    <w:rsid w:val="00CF62DB"/>
    <w:rsid w:val="00CF6706"/>
    <w:rsid w:val="00CF7210"/>
    <w:rsid w:val="00CF78CF"/>
    <w:rsid w:val="00D00B7A"/>
    <w:rsid w:val="00D01D49"/>
    <w:rsid w:val="00D03238"/>
    <w:rsid w:val="00D055C2"/>
    <w:rsid w:val="00D05852"/>
    <w:rsid w:val="00D0636D"/>
    <w:rsid w:val="00D06D6D"/>
    <w:rsid w:val="00D10158"/>
    <w:rsid w:val="00D10982"/>
    <w:rsid w:val="00D11231"/>
    <w:rsid w:val="00D144DF"/>
    <w:rsid w:val="00D14B77"/>
    <w:rsid w:val="00D15591"/>
    <w:rsid w:val="00D15854"/>
    <w:rsid w:val="00D166AC"/>
    <w:rsid w:val="00D16810"/>
    <w:rsid w:val="00D1733F"/>
    <w:rsid w:val="00D17770"/>
    <w:rsid w:val="00D2358D"/>
    <w:rsid w:val="00D239BC"/>
    <w:rsid w:val="00D245D0"/>
    <w:rsid w:val="00D2476D"/>
    <w:rsid w:val="00D25559"/>
    <w:rsid w:val="00D25906"/>
    <w:rsid w:val="00D309F5"/>
    <w:rsid w:val="00D32432"/>
    <w:rsid w:val="00D32FD9"/>
    <w:rsid w:val="00D3467A"/>
    <w:rsid w:val="00D346D4"/>
    <w:rsid w:val="00D34E99"/>
    <w:rsid w:val="00D367C9"/>
    <w:rsid w:val="00D37FE4"/>
    <w:rsid w:val="00D40EDC"/>
    <w:rsid w:val="00D434F1"/>
    <w:rsid w:val="00D44150"/>
    <w:rsid w:val="00D446A1"/>
    <w:rsid w:val="00D45CB9"/>
    <w:rsid w:val="00D460A6"/>
    <w:rsid w:val="00D46D3E"/>
    <w:rsid w:val="00D47939"/>
    <w:rsid w:val="00D507D0"/>
    <w:rsid w:val="00D51F7C"/>
    <w:rsid w:val="00D51FBA"/>
    <w:rsid w:val="00D52C68"/>
    <w:rsid w:val="00D5361C"/>
    <w:rsid w:val="00D5460A"/>
    <w:rsid w:val="00D56020"/>
    <w:rsid w:val="00D60E37"/>
    <w:rsid w:val="00D620E4"/>
    <w:rsid w:val="00D64083"/>
    <w:rsid w:val="00D647DE"/>
    <w:rsid w:val="00D65547"/>
    <w:rsid w:val="00D660AC"/>
    <w:rsid w:val="00D67F54"/>
    <w:rsid w:val="00D707C1"/>
    <w:rsid w:val="00D70E25"/>
    <w:rsid w:val="00D730CE"/>
    <w:rsid w:val="00D73D61"/>
    <w:rsid w:val="00D74DDD"/>
    <w:rsid w:val="00D75667"/>
    <w:rsid w:val="00D75AA9"/>
    <w:rsid w:val="00D76C47"/>
    <w:rsid w:val="00D77422"/>
    <w:rsid w:val="00D80AC6"/>
    <w:rsid w:val="00D80F77"/>
    <w:rsid w:val="00D8246E"/>
    <w:rsid w:val="00D82E3A"/>
    <w:rsid w:val="00D8349F"/>
    <w:rsid w:val="00D83C1E"/>
    <w:rsid w:val="00D83C39"/>
    <w:rsid w:val="00D848D3"/>
    <w:rsid w:val="00D85463"/>
    <w:rsid w:val="00D85CF7"/>
    <w:rsid w:val="00D86020"/>
    <w:rsid w:val="00D86E76"/>
    <w:rsid w:val="00D8778B"/>
    <w:rsid w:val="00D914C4"/>
    <w:rsid w:val="00D91D65"/>
    <w:rsid w:val="00D9247D"/>
    <w:rsid w:val="00D9356C"/>
    <w:rsid w:val="00D9400D"/>
    <w:rsid w:val="00D94F4E"/>
    <w:rsid w:val="00D95E14"/>
    <w:rsid w:val="00D97571"/>
    <w:rsid w:val="00DA1B17"/>
    <w:rsid w:val="00DA6E0B"/>
    <w:rsid w:val="00DA6E91"/>
    <w:rsid w:val="00DB0BD1"/>
    <w:rsid w:val="00DB12B7"/>
    <w:rsid w:val="00DB334B"/>
    <w:rsid w:val="00DB3825"/>
    <w:rsid w:val="00DB582C"/>
    <w:rsid w:val="00DC02CE"/>
    <w:rsid w:val="00DC0E7D"/>
    <w:rsid w:val="00DC3148"/>
    <w:rsid w:val="00DC5CF0"/>
    <w:rsid w:val="00DC5CF3"/>
    <w:rsid w:val="00DD25A3"/>
    <w:rsid w:val="00DD2B65"/>
    <w:rsid w:val="00DD2E74"/>
    <w:rsid w:val="00DD3F0B"/>
    <w:rsid w:val="00DD3F8C"/>
    <w:rsid w:val="00DD487B"/>
    <w:rsid w:val="00DD4F12"/>
    <w:rsid w:val="00DD5726"/>
    <w:rsid w:val="00DD58DE"/>
    <w:rsid w:val="00DD5991"/>
    <w:rsid w:val="00DE1A3E"/>
    <w:rsid w:val="00DE1AE0"/>
    <w:rsid w:val="00DE2D0F"/>
    <w:rsid w:val="00DE6A5B"/>
    <w:rsid w:val="00DE6EBD"/>
    <w:rsid w:val="00DF4BE6"/>
    <w:rsid w:val="00DF579B"/>
    <w:rsid w:val="00DF6335"/>
    <w:rsid w:val="00E0256B"/>
    <w:rsid w:val="00E02C9A"/>
    <w:rsid w:val="00E02DA8"/>
    <w:rsid w:val="00E0302A"/>
    <w:rsid w:val="00E06565"/>
    <w:rsid w:val="00E06F71"/>
    <w:rsid w:val="00E0757A"/>
    <w:rsid w:val="00E121DD"/>
    <w:rsid w:val="00E14F90"/>
    <w:rsid w:val="00E15F86"/>
    <w:rsid w:val="00E16CFE"/>
    <w:rsid w:val="00E16EC3"/>
    <w:rsid w:val="00E16F2E"/>
    <w:rsid w:val="00E20027"/>
    <w:rsid w:val="00E212D2"/>
    <w:rsid w:val="00E22809"/>
    <w:rsid w:val="00E23351"/>
    <w:rsid w:val="00E2495D"/>
    <w:rsid w:val="00E25580"/>
    <w:rsid w:val="00E2610E"/>
    <w:rsid w:val="00E27465"/>
    <w:rsid w:val="00E2758F"/>
    <w:rsid w:val="00E30362"/>
    <w:rsid w:val="00E30CB9"/>
    <w:rsid w:val="00E3309D"/>
    <w:rsid w:val="00E342F9"/>
    <w:rsid w:val="00E34979"/>
    <w:rsid w:val="00E362AB"/>
    <w:rsid w:val="00E4255B"/>
    <w:rsid w:val="00E432F4"/>
    <w:rsid w:val="00E4370A"/>
    <w:rsid w:val="00E44CEA"/>
    <w:rsid w:val="00E45507"/>
    <w:rsid w:val="00E50041"/>
    <w:rsid w:val="00E539A1"/>
    <w:rsid w:val="00E53B15"/>
    <w:rsid w:val="00E601E5"/>
    <w:rsid w:val="00E61426"/>
    <w:rsid w:val="00E62C7D"/>
    <w:rsid w:val="00E63146"/>
    <w:rsid w:val="00E641D0"/>
    <w:rsid w:val="00E65307"/>
    <w:rsid w:val="00E6530F"/>
    <w:rsid w:val="00E655A6"/>
    <w:rsid w:val="00E670EC"/>
    <w:rsid w:val="00E67B6E"/>
    <w:rsid w:val="00E70625"/>
    <w:rsid w:val="00E70E8C"/>
    <w:rsid w:val="00E70F4D"/>
    <w:rsid w:val="00E71334"/>
    <w:rsid w:val="00E717F4"/>
    <w:rsid w:val="00E728B0"/>
    <w:rsid w:val="00E75261"/>
    <w:rsid w:val="00E7544F"/>
    <w:rsid w:val="00E77588"/>
    <w:rsid w:val="00E77E39"/>
    <w:rsid w:val="00E83D32"/>
    <w:rsid w:val="00E83DA1"/>
    <w:rsid w:val="00E84846"/>
    <w:rsid w:val="00E84B94"/>
    <w:rsid w:val="00E859A2"/>
    <w:rsid w:val="00E8601A"/>
    <w:rsid w:val="00E87000"/>
    <w:rsid w:val="00E870A1"/>
    <w:rsid w:val="00E904C7"/>
    <w:rsid w:val="00E90C29"/>
    <w:rsid w:val="00E91A49"/>
    <w:rsid w:val="00E933CC"/>
    <w:rsid w:val="00E9375E"/>
    <w:rsid w:val="00E94D3C"/>
    <w:rsid w:val="00E94F6A"/>
    <w:rsid w:val="00E9658D"/>
    <w:rsid w:val="00E97807"/>
    <w:rsid w:val="00EA3D1B"/>
    <w:rsid w:val="00EA3DFD"/>
    <w:rsid w:val="00EA410F"/>
    <w:rsid w:val="00EA5461"/>
    <w:rsid w:val="00EA5C19"/>
    <w:rsid w:val="00EA63E0"/>
    <w:rsid w:val="00EA6B4A"/>
    <w:rsid w:val="00EB11BE"/>
    <w:rsid w:val="00EB2151"/>
    <w:rsid w:val="00EB22D1"/>
    <w:rsid w:val="00EB4976"/>
    <w:rsid w:val="00EB5CA4"/>
    <w:rsid w:val="00EB692F"/>
    <w:rsid w:val="00EB7BA1"/>
    <w:rsid w:val="00EC1485"/>
    <w:rsid w:val="00EC1540"/>
    <w:rsid w:val="00EC2E7B"/>
    <w:rsid w:val="00EC516A"/>
    <w:rsid w:val="00EC561C"/>
    <w:rsid w:val="00EC729A"/>
    <w:rsid w:val="00EC75DC"/>
    <w:rsid w:val="00EC79B6"/>
    <w:rsid w:val="00EC7F97"/>
    <w:rsid w:val="00ED0EAC"/>
    <w:rsid w:val="00ED17EB"/>
    <w:rsid w:val="00ED1B28"/>
    <w:rsid w:val="00ED1F05"/>
    <w:rsid w:val="00ED3628"/>
    <w:rsid w:val="00ED53B2"/>
    <w:rsid w:val="00ED6196"/>
    <w:rsid w:val="00ED7786"/>
    <w:rsid w:val="00EE024E"/>
    <w:rsid w:val="00EE150B"/>
    <w:rsid w:val="00EE6317"/>
    <w:rsid w:val="00EE7505"/>
    <w:rsid w:val="00EF1A03"/>
    <w:rsid w:val="00EF328C"/>
    <w:rsid w:val="00EF4880"/>
    <w:rsid w:val="00EF53F7"/>
    <w:rsid w:val="00EF58F3"/>
    <w:rsid w:val="00EF5B97"/>
    <w:rsid w:val="00EF634F"/>
    <w:rsid w:val="00EF7D15"/>
    <w:rsid w:val="00F00D86"/>
    <w:rsid w:val="00F014E4"/>
    <w:rsid w:val="00F05204"/>
    <w:rsid w:val="00F0687C"/>
    <w:rsid w:val="00F07B5F"/>
    <w:rsid w:val="00F10C3C"/>
    <w:rsid w:val="00F10DAD"/>
    <w:rsid w:val="00F133C9"/>
    <w:rsid w:val="00F14BCE"/>
    <w:rsid w:val="00F15346"/>
    <w:rsid w:val="00F15F86"/>
    <w:rsid w:val="00F17EFA"/>
    <w:rsid w:val="00F205D2"/>
    <w:rsid w:val="00F22587"/>
    <w:rsid w:val="00F271C0"/>
    <w:rsid w:val="00F30018"/>
    <w:rsid w:val="00F31344"/>
    <w:rsid w:val="00F340A7"/>
    <w:rsid w:val="00F345D3"/>
    <w:rsid w:val="00F3545C"/>
    <w:rsid w:val="00F3680F"/>
    <w:rsid w:val="00F4230C"/>
    <w:rsid w:val="00F429E0"/>
    <w:rsid w:val="00F4515F"/>
    <w:rsid w:val="00F4604D"/>
    <w:rsid w:val="00F47460"/>
    <w:rsid w:val="00F50172"/>
    <w:rsid w:val="00F50409"/>
    <w:rsid w:val="00F52CDE"/>
    <w:rsid w:val="00F5366B"/>
    <w:rsid w:val="00F55FA1"/>
    <w:rsid w:val="00F56BC3"/>
    <w:rsid w:val="00F573E3"/>
    <w:rsid w:val="00F6000B"/>
    <w:rsid w:val="00F635A2"/>
    <w:rsid w:val="00F668CA"/>
    <w:rsid w:val="00F67EAA"/>
    <w:rsid w:val="00F7236E"/>
    <w:rsid w:val="00F72938"/>
    <w:rsid w:val="00F75455"/>
    <w:rsid w:val="00F82234"/>
    <w:rsid w:val="00F83EC8"/>
    <w:rsid w:val="00F856C0"/>
    <w:rsid w:val="00F85A53"/>
    <w:rsid w:val="00F86743"/>
    <w:rsid w:val="00F86DBE"/>
    <w:rsid w:val="00F918C5"/>
    <w:rsid w:val="00F91E30"/>
    <w:rsid w:val="00F92ACE"/>
    <w:rsid w:val="00F93300"/>
    <w:rsid w:val="00F945DA"/>
    <w:rsid w:val="00F9462F"/>
    <w:rsid w:val="00F94C24"/>
    <w:rsid w:val="00F96DE2"/>
    <w:rsid w:val="00F97C9C"/>
    <w:rsid w:val="00FA09CC"/>
    <w:rsid w:val="00FA0C44"/>
    <w:rsid w:val="00FA2E41"/>
    <w:rsid w:val="00FA3894"/>
    <w:rsid w:val="00FA4C93"/>
    <w:rsid w:val="00FA51D2"/>
    <w:rsid w:val="00FA569C"/>
    <w:rsid w:val="00FA7CFC"/>
    <w:rsid w:val="00FB082A"/>
    <w:rsid w:val="00FB1755"/>
    <w:rsid w:val="00FB1CC7"/>
    <w:rsid w:val="00FB2087"/>
    <w:rsid w:val="00FB329D"/>
    <w:rsid w:val="00FB376B"/>
    <w:rsid w:val="00FB4314"/>
    <w:rsid w:val="00FB51CD"/>
    <w:rsid w:val="00FB5A67"/>
    <w:rsid w:val="00FB5E36"/>
    <w:rsid w:val="00FB66BB"/>
    <w:rsid w:val="00FC015A"/>
    <w:rsid w:val="00FC165C"/>
    <w:rsid w:val="00FC2C40"/>
    <w:rsid w:val="00FC32F4"/>
    <w:rsid w:val="00FC3E4C"/>
    <w:rsid w:val="00FC40D6"/>
    <w:rsid w:val="00FC557A"/>
    <w:rsid w:val="00FC589A"/>
    <w:rsid w:val="00FC6557"/>
    <w:rsid w:val="00FC6D7A"/>
    <w:rsid w:val="00FD4C27"/>
    <w:rsid w:val="00FD5EB4"/>
    <w:rsid w:val="00FD60C7"/>
    <w:rsid w:val="00FD74C8"/>
    <w:rsid w:val="00FE02C3"/>
    <w:rsid w:val="00FE0E67"/>
    <w:rsid w:val="00FE0EA1"/>
    <w:rsid w:val="00FE108E"/>
    <w:rsid w:val="00FE30F7"/>
    <w:rsid w:val="00FE392D"/>
    <w:rsid w:val="00FE46B3"/>
    <w:rsid w:val="00FE514D"/>
    <w:rsid w:val="00FF0228"/>
    <w:rsid w:val="00FF3348"/>
    <w:rsid w:val="00FF3EE5"/>
    <w:rsid w:val="00FF777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72B3306"/>
  <w15:docId w15:val="{F5D8608E-ED4B-4017-826F-7D6462B2A57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03724"/>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03724"/>
  </w:style>
  <w:style w:type="paragraph" w:styleId="Podnoje">
    <w:name w:val="footer"/>
    <w:basedOn w:val="Normal"/>
    <w:link w:val="PodnojeChar"/>
    <w:uiPriority w:val="99"/>
    <w:unhideWhenUsed/>
    <w:rsid w:val="00003724"/>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03724"/>
  </w:style>
  <w:style w:type="paragraph" w:styleId="Bezproreda">
    <w:name w:val="No Spacing"/>
    <w:uiPriority w:val="1"/>
    <w:qFormat/>
    <w:rsid w:val="00003724"/>
    <w:pPr>
      <w:spacing w:after="0" w:line="240" w:lineRule="auto"/>
    </w:pPr>
  </w:style>
  <w:style w:type="paragraph" w:styleId="Tekstbalonia">
    <w:name w:val="Balloon Text"/>
    <w:basedOn w:val="Normal"/>
    <w:link w:val="TekstbaloniaChar"/>
    <w:uiPriority w:val="99"/>
    <w:semiHidden/>
    <w:unhideWhenUsed/>
    <w:rsid w:val="004D4224"/>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D4224"/>
    <w:rPr>
      <w:rFonts w:ascii="Tahoma" w:hAnsi="Tahoma" w:cs="Tahoma"/>
      <w:sz w:val="16"/>
      <w:szCs w:val="16"/>
    </w:rPr>
  </w:style>
  <w:style w:type="table" w:styleId="Reetkatablice">
    <w:name w:val="Table Grid"/>
    <w:basedOn w:val="Obinatablica"/>
    <w:uiPriority w:val="59"/>
    <w:rsid w:val="00FA09C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3B7FFB"/>
    <w:pPr>
      <w:ind w:left="720"/>
      <w:contextualSpacing/>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AF45AA4D-1534-4880-B303-E38980A24113}">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4</properties:Pages>
  <properties:Words>1467</properties:Words>
  <properties:Characters>8364</properties:Characters>
  <properties:Lines>69</properties:Lines>
  <properties:Paragraphs>19</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9812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2023-05-10T08:26:00Z</dcterms:created>
  <dc:creator>PAedu</dc:creator>
  <cp:lastModifiedBy>Selma Vidušek</cp:lastModifiedBy>
  <cp:lastPrinted>2022-06-14T08:41:00Z</cp:lastPrinted>
  <dcterms:modified xmlns:xsi="http://www.w3.org/2001/XMLSchema-instance" xsi:type="dcterms:W3CDTF">2023-05-10T08:44:00Z</dcterms:modified>
  <cp:revision>3</cp:revision>
</cp:coreProperties>
</file>